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7D3" w:rsidRPr="00C94EC1" w:rsidRDefault="004147D3" w:rsidP="00C94EC1">
      <w:pPr>
        <w:spacing w:line="240" w:lineRule="auto"/>
        <w:jc w:val="center"/>
        <w:outlineLvl w:val="2"/>
        <w:rPr>
          <w:rFonts w:ascii="Arial Narrow" w:eastAsia="Times New Roman" w:hAnsi="Arial Narrow" w:cs="Times New Roman"/>
          <w:color w:val="1A1A1A"/>
          <w:sz w:val="36"/>
          <w:szCs w:val="36"/>
          <w:lang w:eastAsia="ru-RU"/>
        </w:rPr>
      </w:pPr>
      <w:r w:rsidRPr="00C94EC1">
        <w:rPr>
          <w:rFonts w:ascii="Arial Narrow" w:eastAsia="Times New Roman" w:hAnsi="Arial Narrow" w:cs="Times New Roman"/>
          <w:color w:val="1A1A1A"/>
          <w:sz w:val="36"/>
          <w:szCs w:val="36"/>
          <w:lang w:eastAsia="ru-RU"/>
        </w:rPr>
        <w:t>Наставничество</w:t>
      </w:r>
    </w:p>
    <w:p w:rsidR="004147D3" w:rsidRPr="00C94EC1" w:rsidRDefault="004147D3" w:rsidP="00C94EC1">
      <w:pPr>
        <w:spacing w:after="150" w:line="240" w:lineRule="auto"/>
        <w:jc w:val="center"/>
        <w:outlineLvl w:val="2"/>
        <w:rPr>
          <w:rFonts w:ascii="Arial Narrow" w:eastAsia="Times New Roman" w:hAnsi="Arial Narrow" w:cs="Times New Roman"/>
          <w:color w:val="1A1A1A"/>
          <w:sz w:val="36"/>
          <w:szCs w:val="36"/>
          <w:lang w:eastAsia="ru-RU"/>
        </w:rPr>
      </w:pPr>
      <w:r w:rsidRPr="00C94EC1">
        <w:rPr>
          <w:rFonts w:ascii="Arial Narrow" w:eastAsia="Times New Roman" w:hAnsi="Arial Narrow" w:cs="Times New Roman"/>
          <w:color w:val="1A1A1A"/>
          <w:sz w:val="36"/>
          <w:szCs w:val="36"/>
          <w:lang w:eastAsia="ru-RU"/>
        </w:rPr>
        <w:t xml:space="preserve">Программа наставничества </w:t>
      </w:r>
      <w:r w:rsidR="00FA65CD" w:rsidRPr="00C94EC1">
        <w:rPr>
          <w:rFonts w:ascii="Arial Narrow" w:eastAsia="Times New Roman" w:hAnsi="Arial Narrow" w:cs="Times New Roman"/>
          <w:color w:val="1A1A1A"/>
          <w:sz w:val="36"/>
          <w:szCs w:val="36"/>
          <w:lang w:eastAsia="ru-RU"/>
        </w:rPr>
        <w:t>МБОУ СШ № 95</w:t>
      </w:r>
    </w:p>
    <w:p w:rsidR="004147D3" w:rsidRPr="00C94EC1" w:rsidRDefault="004147D3" w:rsidP="00C94EC1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94EC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147D3" w:rsidRPr="00C94EC1" w:rsidRDefault="004147D3" w:rsidP="00C94EC1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94EC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Настоящая программа наставничества </w:t>
      </w:r>
      <w:r w:rsidR="00FA65CD" w:rsidRPr="00C94EC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МБОУ СШ № 95 </w:t>
      </w:r>
      <w:r w:rsidRPr="00C94EC1">
        <w:rPr>
          <w:rFonts w:ascii="Arial Narrow" w:eastAsia="Times New Roman" w:hAnsi="Arial Narrow" w:cs="Times New Roman"/>
          <w:sz w:val="24"/>
          <w:szCs w:val="24"/>
          <w:lang w:eastAsia="ru-RU"/>
        </w:rPr>
        <w:t>(далее – Программа) разработана с целью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 во исполнение Распоряжения Министерства просвещения РФ от 25 декабря 2019 г. N Р-145 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Целевая модель).</w:t>
      </w:r>
    </w:p>
    <w:p w:rsidR="004147D3" w:rsidRPr="00433F81" w:rsidRDefault="004147D3" w:rsidP="004147D3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Образовательный процесс </w:t>
      </w:r>
      <w:r w:rsidR="00C94EC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МБОУ СШ № 95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характеризуется следующими успехами и проблемами: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9"/>
        <w:gridCol w:w="3795"/>
        <w:gridCol w:w="4536"/>
      </w:tblGrid>
      <w:tr w:rsidR="004147D3" w:rsidRPr="00433F81" w:rsidTr="00F8543F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Факторы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Сильная сторона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Слабая сторона</w:t>
            </w:r>
          </w:p>
        </w:tc>
      </w:tr>
      <w:tr w:rsidR="004147D3" w:rsidRPr="00433F81" w:rsidTr="00F8543F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Образовательные программы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Преемственность образовательных программ начального основного и основного общего образования на основе соблюдения требований ФГОС.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-Разнообразность, доступность и высокое качество предоставляемых услуг.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-Разработка программ внеурочной деятельности.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Недостаточно сформирована предметно-пространственная развивающая среда для ФОС в ОДОД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Слабое развитие новых форм получения образования (дистанционное синхронное образование, разработка индивидуальных образовательных маршрутов)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4147D3" w:rsidRPr="00433F81" w:rsidTr="00F8543F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Результативность работы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C94EC1" w:rsidP="00C94EC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Средний 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процент поступающих в ВУЗы.</w:t>
            </w:r>
          </w:p>
          <w:p w:rsidR="004147D3" w:rsidRPr="00433F81" w:rsidRDefault="00C94EC1" w:rsidP="00C94EC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Малое количество 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обучающихся 9, 11 классов, не получивших аттестат об образовании.</w:t>
            </w:r>
          </w:p>
          <w:p w:rsidR="00C94EC1" w:rsidRDefault="00C94EC1" w:rsidP="00C94EC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Есть 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победител</w:t>
            </w:r>
            <w:r>
              <w:rPr>
                <w:rFonts w:ascii="Arial Narrow" w:eastAsia="Times New Roman" w:hAnsi="Arial Narrow" w:cs="Times New Roman"/>
                <w:lang w:eastAsia="ru-RU"/>
              </w:rPr>
              <w:t>и НПК (районный уровень)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, призер</w:t>
            </w:r>
            <w:r>
              <w:rPr>
                <w:rFonts w:ascii="Arial Narrow" w:eastAsia="Times New Roman" w:hAnsi="Arial Narrow" w:cs="Times New Roman"/>
                <w:lang w:eastAsia="ru-RU"/>
              </w:rPr>
              <w:t>ы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и участник</w:t>
            </w:r>
            <w:r>
              <w:rPr>
                <w:rFonts w:ascii="Arial Narrow" w:eastAsia="Times New Roman" w:hAnsi="Arial Narrow" w:cs="Times New Roman"/>
                <w:lang w:eastAsia="ru-RU"/>
              </w:rPr>
              <w:t xml:space="preserve">и </w:t>
            </w:r>
          </w:p>
          <w:p w:rsidR="004147D3" w:rsidRPr="00433F81" w:rsidRDefault="004147D3" w:rsidP="00C94EC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конкурсно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>-олимпиадного движения.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Увеличение количества учащихся, с трудом усваива</w:t>
            </w:r>
            <w:r w:rsidR="00C94EC1">
              <w:rPr>
                <w:rFonts w:ascii="Arial Narrow" w:eastAsia="Times New Roman" w:hAnsi="Arial Narrow" w:cs="Times New Roman"/>
                <w:lang w:eastAsia="ru-RU"/>
              </w:rPr>
              <w:t>ющих образовательные программы 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. Увеличивается количество обучающихся с ослабленной мотивацией к знаниям.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4147D3" w:rsidRPr="00433F81" w:rsidTr="00F8543F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Инновационный потенциал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Позитивный опыт работы </w:t>
            </w:r>
            <w:r w:rsidR="00C94EC1">
              <w:rPr>
                <w:rFonts w:ascii="Arial Narrow" w:eastAsia="Times New Roman" w:hAnsi="Arial Narrow" w:cs="Times New Roman"/>
                <w:lang w:eastAsia="ru-RU"/>
              </w:rPr>
              <w:t>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, неоднократно представленный на районных и городских семинарах и конференциях, посвященных вопросам развития воспитат</w:t>
            </w:r>
            <w:r w:rsidR="00C94EC1">
              <w:rPr>
                <w:rFonts w:ascii="Arial Narrow" w:eastAsia="Times New Roman" w:hAnsi="Arial Narrow" w:cs="Times New Roman"/>
                <w:lang w:eastAsia="ru-RU"/>
              </w:rPr>
              <w:t>ельно-образовательного процесса с детьми ОВЗ.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Накоплен опыт участия в научно-исследовательской деятельности педагогического и ученического коллектива.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Слабое включение родителей в инновационную активность </w:t>
            </w:r>
            <w:r w:rsidR="00C94EC1">
              <w:rPr>
                <w:rFonts w:ascii="Arial Narrow" w:eastAsia="Times New Roman" w:hAnsi="Arial Narrow" w:cs="Times New Roman"/>
                <w:lang w:eastAsia="ru-RU"/>
              </w:rPr>
              <w:t>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Признаки «творческо-педагогического выгорания» части коллектива, стремления к стабильности образовательного процесса.</w:t>
            </w:r>
            <w:r w:rsidR="00C94EC1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</w:p>
        </w:tc>
      </w:tr>
      <w:tr w:rsidR="004147D3" w:rsidRPr="00433F81" w:rsidTr="00F8543F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Кадровое обеспечение и контингент учащихся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Стабильный высококвалифицированный педагогический коллектив.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Высокая доля учителей высшей и первой категорий.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Успешное внедрение «эффективного» контракта.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Наличие победителей и призеров конкурсов педагогического мастерства различного уровня, публикаций, обмен опытом.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Постоянное увеличение нагрузки педагогов по мониторингу, оценке качества образования, созданию портфолио и др.</w:t>
            </w:r>
          </w:p>
        </w:tc>
      </w:tr>
      <w:tr w:rsidR="004147D3" w:rsidRPr="00433F81" w:rsidTr="00F8543F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Сетевое взаимодействие с учреждениями системы образования, службами района и социальными партнерами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Положительный опыт </w:t>
            </w:r>
            <w:r w:rsidR="00B33E6A">
              <w:rPr>
                <w:rFonts w:ascii="Arial Narrow" w:eastAsia="Times New Roman" w:hAnsi="Arial Narrow" w:cs="Times New Roman"/>
                <w:lang w:eastAsia="ru-RU"/>
              </w:rPr>
              <w:t xml:space="preserve">взаимодействия </w:t>
            </w:r>
            <w:proofErr w:type="gramStart"/>
            <w:r w:rsidR="00B33E6A">
              <w:rPr>
                <w:rFonts w:ascii="Arial Narrow" w:eastAsia="Times New Roman" w:hAnsi="Arial Narrow" w:cs="Times New Roman"/>
                <w:lang w:eastAsia="ru-RU"/>
              </w:rPr>
              <w:t xml:space="preserve">с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социальными</w:t>
            </w:r>
            <w:proofErr w:type="gram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партнерами: общественными организациями, социо-куль</w:t>
            </w:r>
            <w:r w:rsidR="00B33E6A">
              <w:rPr>
                <w:rFonts w:ascii="Arial Narrow" w:eastAsia="Times New Roman" w:hAnsi="Arial Narrow" w:cs="Times New Roman"/>
                <w:lang w:eastAsia="ru-RU"/>
              </w:rPr>
              <w:t>турными и учебными учреждениями, молодежными центрами.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Реализация совместных программ дополнительного образования.</w:t>
            </w:r>
            <w:r w:rsidR="00B33E6A">
              <w:rPr>
                <w:rFonts w:ascii="Arial Narrow" w:eastAsia="Times New Roman" w:hAnsi="Arial Narrow" w:cs="Times New Roman"/>
                <w:lang w:eastAsia="ru-RU"/>
              </w:rPr>
              <w:t xml:space="preserve"> Включенность учащихся во внешкольные проекты, реализуемые партнерами.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Недостаточное развитие сетевого взаимодействия в информационной сети с расширением возможностей учащихся в получении высоких результатов в дистанционном режиме обучения.</w:t>
            </w:r>
          </w:p>
        </w:tc>
      </w:tr>
      <w:tr w:rsidR="004147D3" w:rsidRPr="00433F81" w:rsidTr="00F8543F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3E6A" w:rsidRDefault="00B33E6A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4147D3" w:rsidRPr="00433F81" w:rsidRDefault="004147D3" w:rsidP="00FE7E93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lastRenderedPageBreak/>
              <w:t xml:space="preserve">Участие </w:t>
            </w:r>
            <w:proofErr w:type="gramStart"/>
            <w:r w:rsidR="00FE7E93">
              <w:rPr>
                <w:rFonts w:ascii="Arial Narrow" w:eastAsia="Times New Roman" w:hAnsi="Arial Narrow" w:cs="Times New Roman"/>
                <w:lang w:eastAsia="ru-RU"/>
              </w:rPr>
              <w:t xml:space="preserve">школы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в</w:t>
            </w:r>
            <w:proofErr w:type="gram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профессиональных конкурсах, международных, федеральных и региональных программах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3E6A" w:rsidRDefault="00B33E6A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4147D3" w:rsidRPr="00433F81" w:rsidRDefault="00FE7E93" w:rsidP="00FE7E93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lastRenderedPageBreak/>
              <w:t xml:space="preserve">Школа 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обладает опытом участия и побед в конкурсах всероссийского масштаба</w:t>
            </w:r>
            <w:r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3E6A" w:rsidRDefault="00B33E6A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4147D3" w:rsidRPr="00433F81" w:rsidRDefault="004147D3" w:rsidP="00FE7E93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Профессионализм педагогического коллектива ориентирован на удовлетворение потребностей родителей, поэтому не всегда совпадает по параметрам конкурсов профессионального мастерства.</w:t>
            </w:r>
            <w:r w:rsidR="00FE7E93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</w:p>
        </w:tc>
      </w:tr>
      <w:tr w:rsidR="004147D3" w:rsidRPr="00433F81" w:rsidTr="00F8543F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FE7E93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lastRenderedPageBreak/>
              <w:t xml:space="preserve">Сформированность информационного пространства </w:t>
            </w:r>
            <w:r w:rsidR="00FE7E93">
              <w:rPr>
                <w:rFonts w:ascii="Arial Narrow" w:eastAsia="Times New Roman" w:hAnsi="Arial Narrow" w:cs="Times New Roman"/>
                <w:lang w:eastAsia="ru-RU"/>
              </w:rPr>
              <w:t>школы.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FE7E93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Высокий уровень развития информационной среды </w:t>
            </w:r>
            <w:r w:rsidR="00FE7E93">
              <w:rPr>
                <w:rFonts w:ascii="Arial Narrow" w:eastAsia="Times New Roman" w:hAnsi="Arial Narrow" w:cs="Times New Roman"/>
                <w:lang w:eastAsia="ru-RU"/>
              </w:rPr>
              <w:t>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Преимущественное использование информационных технологий как дополнения к личностному общению учителя и ребенка сдерживает развитие самостоятельности ребенка в информационной среде.</w:t>
            </w:r>
          </w:p>
        </w:tc>
      </w:tr>
    </w:tbl>
    <w:p w:rsidR="004147D3" w:rsidRPr="00433F81" w:rsidRDefault="004147D3" w:rsidP="00FE7E93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Характеристика контингента </w:t>
      </w:r>
      <w:r w:rsidR="00FE7E93">
        <w:rPr>
          <w:rFonts w:ascii="Arial Narrow" w:eastAsia="Times New Roman" w:hAnsi="Arial Narrow" w:cs="Times New Roman"/>
          <w:sz w:val="24"/>
          <w:szCs w:val="24"/>
          <w:lang w:eastAsia="ru-RU"/>
        </w:rPr>
        <w:t>школы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. Нет специальных крит</w:t>
      </w:r>
      <w:r w:rsidR="00FE7E93">
        <w:rPr>
          <w:rFonts w:ascii="Arial Narrow" w:eastAsia="Times New Roman" w:hAnsi="Arial Narrow" w:cs="Times New Roman"/>
          <w:sz w:val="24"/>
          <w:szCs w:val="24"/>
          <w:lang w:eastAsia="ru-RU"/>
        </w:rPr>
        <w:t>ериев отбора для поступающих в МБОУ СШ № 95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Высокий уровень достижений учеников достигается слаженной профессиональной работой коллектива, индивидуально-личностным подходом и сложившимися традициями, формирующими внутреннюю духовно-нравственную среду </w:t>
      </w:r>
      <w:r w:rsidR="00FE7E93">
        <w:rPr>
          <w:rFonts w:ascii="Arial Narrow" w:eastAsia="Times New Roman" w:hAnsi="Arial Narrow" w:cs="Times New Roman"/>
          <w:sz w:val="24"/>
          <w:szCs w:val="24"/>
          <w:lang w:eastAsia="ru-RU"/>
        </w:rPr>
        <w:t>школы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(см. приложение 2).</w:t>
      </w:r>
    </w:p>
    <w:p w:rsidR="004147D3" w:rsidRPr="00433F81" w:rsidRDefault="004147D3" w:rsidP="00FE7E93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Внедрение Целевой модели позволит создать условия для максимально полного раскрытия потенциала личности наставляемых, необходимого для успешной личной и профессиональной самореализации, а также для формирования эффективной системы поддержки, самоопределения и профессиональной о</w:t>
      </w:r>
      <w:r w:rsidR="00FE7E9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риентации обучающихся 11-19 лет(одаренных детей, детей группы риска, ОВЗ)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педагогических работников, включая молодых специалистов.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Задачами внедрения Целевой модели в </w:t>
      </w:r>
      <w:r w:rsidR="00FE7E9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МБОУ СШ № </w:t>
      </w:r>
      <w:proofErr w:type="gramStart"/>
      <w:r w:rsidR="00FE7E9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95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являются</w:t>
      </w:r>
      <w:proofErr w:type="gram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: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раскрытие потенциала каждого наставляемого;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преодоление подросткового кризиса, самоидентификация подростка, формирование жизненных ориентиров;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адаптация обучающегося в новом учебном коллективе;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−повышение мотивации к учебе и улучшение образовательных результатов обучающегося, в том числе через участие в программах поддержки, проектной и внеурочной деятельности, профориентационных программах;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ситуации);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формирование ценностей и активной гражданской позиции наставляемого;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− развитие гибких навыков, лидерских качеств,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метакомпетенций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–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т.д.);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формирование предпринимательского потенциала, наставляемого (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проактивное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мышление,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практикоориентированность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, способность решать нестандартные задачи и др.), в том числе через участие в проектных конкурсах и акселерационных программах;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создание условий для осознанного выбора профессии обучающимся и формирование потенциала для построения успешной карьеры;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адаптация учителя в новом педагогическом коллективе;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−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взаимообогащающих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отношений начинающих и опытных специалистов.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формирование открытого и эффекти</w:t>
      </w:r>
      <w:r w:rsidR="0011126C">
        <w:rPr>
          <w:rFonts w:ascii="Arial Narrow" w:eastAsia="Times New Roman" w:hAnsi="Arial Narrow" w:cs="Times New Roman"/>
          <w:sz w:val="24"/>
          <w:szCs w:val="24"/>
          <w:lang w:eastAsia="ru-RU"/>
        </w:rPr>
        <w:t>вного сообщества вокруг школы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, в котором выстроены доверительные и партнерские отношения между его участниками.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1.1. Программа наставничества (далее – Программа) в </w:t>
      </w:r>
      <w:r w:rsidR="009A37D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МБОУ СШ № 95 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разработана на основании Федерального закона Российской Федерации от 29 декабря 2012 г. N 273-ФЗ «Об образовании в Российской Федерации», Национальной образовательной инициативе "Наша новая школа", утвержденной Президентом РФ 04.02.2010, Распоряжения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Минпросвещения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Письма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Минпросвещения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Уставом </w:t>
      </w:r>
      <w:r w:rsidR="009A37D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МБОУ СШ № 95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и определяет порядок организации наставничества</w:t>
      </w:r>
      <w:r w:rsidR="009A37D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 школе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4147D3" w:rsidRPr="00433F81" w:rsidRDefault="004147D3" w:rsidP="009A37D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1.2. Программа разработана на основании Типовой формы программы наставничества проектной группой</w:t>
      </w:r>
      <w:r w:rsidR="009A37D7" w:rsidRPr="009A37D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9A37D7">
        <w:rPr>
          <w:rFonts w:ascii="Arial Narrow" w:eastAsia="Times New Roman" w:hAnsi="Arial Narrow" w:cs="Times New Roman"/>
          <w:sz w:val="24"/>
          <w:szCs w:val="24"/>
          <w:lang w:eastAsia="ru-RU"/>
        </w:rPr>
        <w:t>МБОУ СШ № 95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принята на заседании Общего собрания работников </w:t>
      </w:r>
      <w:r w:rsidR="009A37D7">
        <w:rPr>
          <w:rFonts w:ascii="Arial Narrow" w:eastAsia="Times New Roman" w:hAnsi="Arial Narrow" w:cs="Times New Roman"/>
          <w:sz w:val="24"/>
          <w:szCs w:val="24"/>
          <w:lang w:eastAsia="ru-RU"/>
        </w:rPr>
        <w:t>МБОУ СШ № 95, Октябрьского района г. Красноярска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согласована с Общешкольным родительским комитетом (законными представителями) несовершеннолетних обучающихся, учтено мнение Совета </w:t>
      </w:r>
      <w:r w:rsidR="009A37D7">
        <w:rPr>
          <w:rFonts w:ascii="Arial Narrow" w:eastAsia="Times New Roman" w:hAnsi="Arial Narrow" w:cs="Times New Roman"/>
          <w:sz w:val="24"/>
          <w:szCs w:val="24"/>
          <w:lang w:eastAsia="ru-RU"/>
        </w:rPr>
        <w:t>старшеклассников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, утверждена руководителем (Приложение 1).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1.3. Разработка и реализация Программы в </w:t>
      </w:r>
      <w:r w:rsidR="009A37D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МБОУ СШ № </w:t>
      </w:r>
      <w:proofErr w:type="gramStart"/>
      <w:r w:rsidR="009A37D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95 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основывается</w:t>
      </w:r>
      <w:proofErr w:type="gram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 следующих принципах: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«не навреди» предполагает реализацию программы наставничества таким образом, чтобы максимально избежать риска нанесения вреда наставляемому. Никакие обстоятельства или интересы наставника или программы не могут перекрыть интересы ребенка;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обеспечения суверенных прав личности предполагает диалогичность, недопущение покушений на тайну личности, какого-либо воздействия или обследования обманным путем;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индивидуализации, направлен на сохранение индивидуальных приоритетов в создании для личности собственной траектории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адаптированной, здоровой личности;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легитимности, согласно которому деятельность по реализации программы наставничества должна соответствовать законодательству РФ;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равенства предполагает реализацию программы в обществе, где признается право на культурные, национальные, религиозные и другие особенности;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−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аксиологичности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, ориентирует на формирование привлекательности законопослушности, уважения к личности, государству, окружающей среде, безусловном основании на общечеловеческих ценностях, являющихся регуляторами поведения;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− научности, предполагает реализацию в </w:t>
      </w:r>
      <w:r w:rsidR="009A37D7">
        <w:rPr>
          <w:rFonts w:ascii="Arial Narrow" w:eastAsia="Times New Roman" w:hAnsi="Arial Narrow" w:cs="Times New Roman"/>
          <w:sz w:val="24"/>
          <w:szCs w:val="24"/>
          <w:lang w:eastAsia="ru-RU"/>
        </w:rPr>
        <w:t>школе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научно обоснованных и проверенных технологий;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системности, предполагает разработку и реализацию программы наставничества с максимальным охватом всех необходимых компонентов;</w:t>
      </w:r>
    </w:p>
    <w:p w:rsidR="004147D3" w:rsidRPr="00433F81" w:rsidRDefault="00C478E7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−</w:t>
      </w:r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стратегической целостности, определяет единую целостную стратегию реализации программы наставничества, обусловливающую основные стратегические направления такой деятельности;</w:t>
      </w:r>
    </w:p>
    <w:p w:rsidR="004147D3" w:rsidRPr="00433F81" w:rsidRDefault="00C478E7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−</w:t>
      </w:r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комплексности, предполагает согласованность взаимодействия педагогов образовательной организации, специалистов иных организаций, участвующих в реализации программы наставничества;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− личной ответственности, 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1.4. Значимыми для позитивной динамики образовательной, социокультурной, спортивной и иных сферах деятельности в планируемый период формами наставничества являются «ученик — ученик», «учитель — учитель», «студент-ученик».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1.5. Планируемые результаты реализации программы наставничества: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измеримое улучшение показателей </w:t>
      </w:r>
      <w:r w:rsidR="00C478E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МБОУ СШ № 95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в образовательной, культурной, спортивной и других сферах;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рост числа обучающихся, успешно прошедших профориентационные и иные мероприятия;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- улучшение психологического климата в </w:t>
      </w:r>
      <w:r w:rsidR="00C478E7">
        <w:rPr>
          <w:rFonts w:ascii="Arial Narrow" w:eastAsia="Times New Roman" w:hAnsi="Arial Narrow" w:cs="Times New Roman"/>
          <w:sz w:val="24"/>
          <w:szCs w:val="24"/>
          <w:lang w:eastAsia="ru-RU"/>
        </w:rPr>
        <w:t>школе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как среди обучающихся, так и внутри педагогического коллектива, связанное с выстраиванием долгосрочных и «экологичных» коммуникаций на основе партнерства;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практическая реализация концепции построения индивидуальных образовательных траекторий и личностного подхода к обучению;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измеримое улучшение личных показателей эффективности педагогов и сотрудников региональных предприятий, связанное с развитием гибких навыков и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метакомпетенций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;</w:t>
      </w:r>
    </w:p>
    <w:p w:rsidR="004147D3" w:rsidRPr="00433F81" w:rsidRDefault="004147D3" w:rsidP="00C478E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привлечение дополнительных </w:t>
      </w:r>
      <w:r w:rsidR="00C478E7">
        <w:rPr>
          <w:rFonts w:ascii="Arial Narrow" w:eastAsia="Times New Roman" w:hAnsi="Arial Narrow" w:cs="Times New Roman"/>
          <w:sz w:val="24"/>
          <w:szCs w:val="24"/>
          <w:lang w:eastAsia="ru-RU"/>
        </w:rPr>
        <w:t>социальных партнеров для наилучшего и всестороннего развития сетевого взаимодействия школы.</w:t>
      </w:r>
    </w:p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II. Организация деятельности </w:t>
      </w:r>
      <w:r w:rsidR="00876FAE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школы</w:t>
      </w: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по внедрению Целевой модели</w:t>
      </w:r>
    </w:p>
    <w:p w:rsidR="004147D3" w:rsidRPr="00433F81" w:rsidRDefault="004147D3" w:rsidP="00876FAE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4.1. Реализация Программы представляет собой поэтапную работу на «внутреннем контуре» (внутри </w:t>
      </w:r>
      <w:r w:rsidR="00876FAE">
        <w:rPr>
          <w:rFonts w:ascii="Arial Narrow" w:eastAsia="Times New Roman" w:hAnsi="Arial Narrow" w:cs="Times New Roman"/>
          <w:sz w:val="24"/>
          <w:szCs w:val="24"/>
          <w:lang w:eastAsia="ru-RU"/>
        </w:rPr>
        <w:t>школы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) и «внешнем контуре» (партнеры </w:t>
      </w:r>
      <w:r w:rsidR="00876FAE">
        <w:rPr>
          <w:rFonts w:ascii="Arial Narrow" w:eastAsia="Times New Roman" w:hAnsi="Arial Narrow" w:cs="Times New Roman"/>
          <w:sz w:val="24"/>
          <w:szCs w:val="24"/>
          <w:lang w:eastAsia="ru-RU"/>
        </w:rPr>
        <w:t>школы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).</w:t>
      </w:r>
    </w:p>
    <w:p w:rsidR="004147D3" w:rsidRPr="00433F81" w:rsidRDefault="004147D3" w:rsidP="00876FAE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4.2. Инструмент реализации Программы – базы наставляемых и наставников (приложение 4). Формирование баз осуществляется куратором во взаимодействии с классными руководителями, родителями/законными представителями несовершеннолетних обучающихся, педагогами и иными педагогическими работниками</w:t>
      </w:r>
      <w:r w:rsidR="00876FAE" w:rsidRPr="00876FA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876FAE">
        <w:rPr>
          <w:rFonts w:ascii="Arial Narrow" w:eastAsia="Times New Roman" w:hAnsi="Arial Narrow" w:cs="Times New Roman"/>
          <w:sz w:val="24"/>
          <w:szCs w:val="24"/>
          <w:lang w:eastAsia="ru-RU"/>
        </w:rPr>
        <w:t>МБОУ СШ № 95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, располагающими информацией о потребностях педагогов и обучающихся как потенциальных участников Программы.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4.3. Персонифицированные данные из базы наставляемых хранятся в</w:t>
      </w:r>
      <w:r w:rsidR="00876FAE" w:rsidRPr="00876FA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876FAE">
        <w:rPr>
          <w:rFonts w:ascii="Arial Narrow" w:eastAsia="Times New Roman" w:hAnsi="Arial Narrow" w:cs="Times New Roman"/>
          <w:sz w:val="24"/>
          <w:szCs w:val="24"/>
          <w:lang w:eastAsia="ru-RU"/>
        </w:rPr>
        <w:t>МБОУ СШ № 95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. Передаче в ЦРН подлежат неперсонифицированные данные, позволяющие оценить динамику образовательного процесса.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4.4. Этапы реализации Программы.</w:t>
      </w:r>
    </w:p>
    <w:p w:rsidR="004147D3" w:rsidRPr="00433F81" w:rsidRDefault="004147D3" w:rsidP="004147D3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ru-RU"/>
        </w:rPr>
        <w:t>Таблица 1.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 Этапы реализации программы наставничества в </w:t>
      </w:r>
      <w:r w:rsidR="0011126C">
        <w:rPr>
          <w:rFonts w:ascii="Arial Narrow" w:eastAsia="Times New Roman" w:hAnsi="Arial Narrow" w:cs="Times New Roman"/>
          <w:sz w:val="24"/>
          <w:szCs w:val="24"/>
          <w:lang w:eastAsia="ru-RU"/>
        </w:rPr>
        <w:t>школе</w:t>
      </w:r>
    </w:p>
    <w:tbl>
      <w:tblPr>
        <w:tblW w:w="104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4395"/>
        <w:gridCol w:w="4395"/>
      </w:tblGrid>
      <w:tr w:rsidR="004147D3" w:rsidRPr="00433F81" w:rsidTr="00F8543F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Этапы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Результат</w:t>
            </w:r>
          </w:p>
        </w:tc>
      </w:tr>
      <w:tr w:rsidR="004147D3" w:rsidRPr="00433F81" w:rsidTr="00F8543F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Подготовка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условий для запуска программы наставничества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FAE" w:rsidRPr="00876FAE" w:rsidRDefault="004147D3" w:rsidP="00433F81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Информирование</w:t>
            </w:r>
            <w:proofErr w:type="spellEnd"/>
            <w:r w:rsidR="00876FAE">
              <w:rPr>
                <w:rFonts w:ascii="Arial Narrow" w:eastAsia="Times New Roman" w:hAnsi="Arial Narrow" w:cs="Times New Roman"/>
                <w:lang w:eastAsia="ru-RU"/>
              </w:rPr>
              <w:t xml:space="preserve"> участников</w:t>
            </w:r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 xml:space="preserve">. </w:t>
            </w:r>
          </w:p>
          <w:p w:rsidR="004147D3" w:rsidRPr="00433F81" w:rsidRDefault="004147D3" w:rsidP="00433F81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Создание</w:t>
            </w:r>
            <w:proofErr w:type="spellEnd"/>
            <w:r w:rsidR="00876FAE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благоприятных</w:t>
            </w:r>
            <w:proofErr w:type="spellEnd"/>
            <w:r w:rsidR="00876FAE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условий</w:t>
            </w:r>
            <w:proofErr w:type="spellEnd"/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для запуска программы в </w:t>
            </w:r>
            <w:r w:rsidR="00876FAE">
              <w:rPr>
                <w:rFonts w:ascii="Arial Narrow" w:eastAsia="Times New Roman" w:hAnsi="Arial Narrow" w:cs="Times New Roman"/>
                <w:lang w:eastAsia="ru-RU"/>
              </w:rPr>
              <w:t>школе</w:t>
            </w:r>
          </w:p>
          <w:p w:rsidR="004147D3" w:rsidRPr="00433F81" w:rsidRDefault="004147D3" w:rsidP="00433F81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Сбор предварительных запросов от потенциальных наставляемых.</w:t>
            </w:r>
          </w:p>
          <w:p w:rsidR="004147D3" w:rsidRPr="00433F81" w:rsidRDefault="004147D3" w:rsidP="00433F81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Выбор аудитории для поиска наставников, привлечение внешних ресурсов.</w:t>
            </w:r>
          </w:p>
          <w:p w:rsidR="004147D3" w:rsidRPr="00433F81" w:rsidRDefault="004147D3" w:rsidP="00433F81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Выбор</w:t>
            </w:r>
            <w:proofErr w:type="spellEnd"/>
            <w:r w:rsidR="00876FAE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форм</w:t>
            </w:r>
            <w:proofErr w:type="spellEnd"/>
            <w:r w:rsidR="00876FAE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наставничества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Протокол заседания Общего собрания работников</w:t>
            </w:r>
          </w:p>
          <w:p w:rsidR="004147D3" w:rsidRPr="00433F81" w:rsidRDefault="00876FAE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Анализ </w:t>
            </w:r>
            <w:r w:rsidR="00876FAE">
              <w:rPr>
                <w:rFonts w:ascii="Arial Narrow" w:eastAsia="Times New Roman" w:hAnsi="Arial Narrow" w:cs="Times New Roman"/>
                <w:lang w:eastAsia="ru-RU"/>
              </w:rPr>
              <w:t>текущей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ситуации в </w:t>
            </w:r>
            <w:r w:rsidR="00876FAE">
              <w:rPr>
                <w:rFonts w:ascii="Arial Narrow" w:eastAsia="Times New Roman" w:hAnsi="Arial Narrow" w:cs="Times New Roman"/>
                <w:lang w:eastAsia="ru-RU"/>
              </w:rPr>
              <w:t>школе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(характеристика контингента – приложение 2)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Дорожная карта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реализации наставничества (ход работ, и необходимые ресурсы (кадровые, методические, материально-техническая база и т.д.), источники их привлечения (внутренние и внешние) (приложение 3).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Приказ об утверждении Плана реализации Целевой модели.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Пакет установочных документов.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Программа наставничества.</w:t>
            </w:r>
          </w:p>
        </w:tc>
      </w:tr>
      <w:tr w:rsidR="004147D3" w:rsidRPr="00433F81" w:rsidTr="00F8543F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Формирование</w:t>
            </w:r>
            <w:proofErr w:type="spellEnd"/>
          </w:p>
          <w:p w:rsidR="004147D3" w:rsidRPr="00433F81" w:rsidRDefault="00876FAE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б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азы</w:t>
            </w:r>
            <w:proofErr w:type="spellEnd"/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наставляемых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1.Выявление конкретных проблем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Обучающихся и педагогов </w:t>
            </w:r>
            <w:r w:rsidR="00876FAE">
              <w:rPr>
                <w:rFonts w:ascii="Arial Narrow" w:eastAsia="Times New Roman" w:hAnsi="Arial Narrow" w:cs="Times New Roman"/>
                <w:lang w:eastAsia="ru-RU"/>
              </w:rPr>
              <w:t>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, которые можно решить с помощью наставничества.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 Сбор и систематизация запросов от потенциальных наставляемых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База наставляемых, карта аналитики областей запросов потенциальных наставляемых</w:t>
            </w:r>
          </w:p>
        </w:tc>
      </w:tr>
      <w:tr w:rsidR="004147D3" w:rsidRPr="00433F81" w:rsidTr="00F8543F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Формирование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базы наставников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1. Работа внутри </w:t>
            </w:r>
            <w:r w:rsidR="00876FAE">
              <w:rPr>
                <w:rFonts w:ascii="Arial Narrow" w:eastAsia="Times New Roman" w:hAnsi="Arial Narrow" w:cs="Times New Roman"/>
                <w:lang w:eastAsia="ru-RU"/>
              </w:rPr>
              <w:t>школы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включает действия по формированию базы из числа:</w:t>
            </w:r>
          </w:p>
          <w:p w:rsidR="004147D3" w:rsidRPr="00433F81" w:rsidRDefault="004147D3" w:rsidP="00433F81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4147D3" w:rsidRPr="00433F81" w:rsidRDefault="004147D3" w:rsidP="00433F81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:rsidR="00876FAE" w:rsidRDefault="004147D3" w:rsidP="00433F81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876FAE">
              <w:rPr>
                <w:rFonts w:ascii="Arial Narrow" w:eastAsia="Times New Roman" w:hAnsi="Arial Narrow" w:cs="Times New Roman"/>
                <w:lang w:eastAsia="ru-RU"/>
              </w:rPr>
              <w:lastRenderedPageBreak/>
              <w:t>родителей обучающихся активных участников родительских или управляющих советов,</w:t>
            </w:r>
          </w:p>
          <w:p w:rsidR="004147D3" w:rsidRPr="00322B0E" w:rsidRDefault="004147D3" w:rsidP="00433F81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876FAE">
              <w:rPr>
                <w:rFonts w:ascii="Arial Narrow" w:eastAsia="Times New Roman" w:hAnsi="Arial Narrow" w:cs="Times New Roman"/>
                <w:lang w:eastAsia="ru-RU"/>
              </w:rPr>
              <w:t>организаторов досуговой деятельности в образовательной организации и других</w:t>
            </w:r>
            <w:r w:rsidR="00322B0E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322B0E">
              <w:rPr>
                <w:rFonts w:ascii="Arial Narrow" w:eastAsia="Times New Roman" w:hAnsi="Arial Narrow" w:cs="Times New Roman"/>
                <w:lang w:eastAsia="ru-RU"/>
              </w:rPr>
              <w:t>представителей родительского сообщества с выраженной гражданской позицией.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2.Раб</w:t>
            </w:r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o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та с внешним контуром на данном этапе включает действия по формированию базы</w:t>
            </w:r>
          </w:p>
          <w:p w:rsidR="004147D3" w:rsidRPr="00433F81" w:rsidRDefault="00322B0E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Н</w:t>
            </w:r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аставников</w:t>
            </w:r>
            <w:proofErr w:type="spellEnd"/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из</w:t>
            </w:r>
            <w:proofErr w:type="spellEnd"/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числа</w:t>
            </w:r>
            <w:proofErr w:type="spellEnd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:</w:t>
            </w:r>
          </w:p>
          <w:p w:rsidR="00322B0E" w:rsidRDefault="004147D3" w:rsidP="00322B0E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322B0E">
              <w:rPr>
                <w:rFonts w:ascii="Arial Narrow" w:eastAsia="Times New Roman" w:hAnsi="Arial Narrow" w:cs="Times New Roman"/>
                <w:lang w:eastAsia="ru-RU"/>
              </w:rPr>
              <w:t>выпускников, заинтересованных в поддержке своей школы;</w:t>
            </w:r>
          </w:p>
          <w:p w:rsidR="004147D3" w:rsidRPr="00433F81" w:rsidRDefault="00322B0E" w:rsidP="00322B0E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представители других организаций, с которыми есть партнерские связи</w:t>
            </w:r>
            <w:r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База наставников, которые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могут участвовать как в текущей программе наставничества, так и в будущем.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Она включает в себя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-базу выпускников,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-базу наставников от предприятий/организаций, -базу наставников из числа активных педагогов,</w:t>
            </w:r>
          </w:p>
          <w:p w:rsidR="004147D3" w:rsidRPr="00433F81" w:rsidRDefault="004147D3" w:rsidP="00322B0E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-базу для формы «ученик-ученик</w:t>
            </w:r>
            <w:r w:rsidR="00322B0E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</w:tr>
      <w:tr w:rsidR="004147D3" w:rsidRPr="00433F81" w:rsidTr="00F8543F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Отбор и обучение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наставников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Выявление наставников, подходящих для конкретной формы.</w:t>
            </w:r>
          </w:p>
          <w:p w:rsidR="004147D3" w:rsidRPr="00433F81" w:rsidRDefault="004147D3" w:rsidP="00433F81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Обучение</w:t>
            </w:r>
            <w:proofErr w:type="spellEnd"/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наставников</w:t>
            </w:r>
            <w:proofErr w:type="spellEnd"/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для</w:t>
            </w:r>
            <w:proofErr w:type="spellEnd"/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работы</w:t>
            </w:r>
            <w:proofErr w:type="spellEnd"/>
          </w:p>
          <w:p w:rsidR="004147D3" w:rsidRPr="00433F81" w:rsidRDefault="00FA2770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              </w:t>
            </w:r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 xml:space="preserve">с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наставляемыми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BA4030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 xml:space="preserve">1.Запoлненные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анкеты</w:t>
            </w:r>
            <w:proofErr w:type="spellEnd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 xml:space="preserve"> в</w:t>
            </w:r>
          </w:p>
          <w:p w:rsidR="004147D3" w:rsidRPr="00433F81" w:rsidRDefault="00FA2770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 п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исьменной</w:t>
            </w:r>
            <w:proofErr w:type="spellEnd"/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свободной</w:t>
            </w:r>
            <w:proofErr w:type="spellEnd"/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форме</w:t>
            </w:r>
            <w:proofErr w:type="spellEnd"/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всеми</w:t>
            </w:r>
            <w:proofErr w:type="spellEnd"/>
          </w:p>
          <w:p w:rsidR="004147D3" w:rsidRPr="00433F81" w:rsidRDefault="00FA2770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 п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отенциальными</w:t>
            </w:r>
            <w:proofErr w:type="spellEnd"/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наставниками</w:t>
            </w:r>
            <w:proofErr w:type="spellEnd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.</w:t>
            </w:r>
          </w:p>
          <w:p w:rsidR="004147D3" w:rsidRPr="00433F81" w:rsidRDefault="00BA4030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2.Собеседование.</w:t>
            </w:r>
          </w:p>
          <w:p w:rsidR="004147D3" w:rsidRPr="00433F81" w:rsidRDefault="00BA4030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3. Приказ о назначении наставников.</w:t>
            </w:r>
          </w:p>
          <w:p w:rsidR="004147D3" w:rsidRPr="00433F81" w:rsidRDefault="00BA4030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4. Обучение наставников</w:t>
            </w:r>
          </w:p>
        </w:tc>
      </w:tr>
      <w:tr w:rsidR="004147D3" w:rsidRPr="00433F81" w:rsidTr="00F8543F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Формирование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тандемов/групп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1. Встреча всех отобранных наставников и всех наставляемых в любом формате.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 Фиксация сложившихся тандемов/групп в специальной базе куратора.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Сформированные</w:t>
            </w:r>
          </w:p>
          <w:p w:rsidR="004147D3" w:rsidRPr="00433F81" w:rsidRDefault="004147D3" w:rsidP="00FA2770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тандемы/группы, готовые продолжить работу в рамках Программы.</w:t>
            </w:r>
            <w:r w:rsidR="00FA2770"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Соглашения наставников, наставляемых и их родителей/законных представителей</w:t>
            </w:r>
            <w:r w:rsidR="00FA2770">
              <w:rPr>
                <w:rFonts w:ascii="Arial Narrow" w:eastAsia="Times New Roman" w:hAnsi="Arial Narrow" w:cs="Times New Roman"/>
                <w:lang w:eastAsia="ru-RU"/>
              </w:rPr>
              <w:t>.</w:t>
            </w:r>
            <w:r w:rsidR="00FA2770"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Приказ о закреплении тандемов/наставнических групп</w:t>
            </w:r>
            <w:r w:rsidR="00FA2770">
              <w:rPr>
                <w:rFonts w:ascii="Arial Narrow" w:eastAsia="Times New Roman" w:hAnsi="Arial Narrow" w:cs="Times New Roman"/>
                <w:lang w:eastAsia="ru-RU"/>
              </w:rPr>
              <w:t>.</w:t>
            </w:r>
            <w:r w:rsidR="00FA2770"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Заполнение индивидуального маршрута наставляемого.</w:t>
            </w:r>
          </w:p>
        </w:tc>
      </w:tr>
      <w:tr w:rsidR="004147D3" w:rsidRPr="00433F81" w:rsidTr="00F8543F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Запуск Программы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Закрепление гармоничных и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продуктивных отношений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 тандеме/группе так, чтобы они были максимально комфортными, стабильными и результативными для обеих сторон.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Работа в каждом тандеме/группе включает:</w:t>
            </w:r>
          </w:p>
          <w:p w:rsidR="004147D3" w:rsidRPr="00433F81" w:rsidRDefault="004147D3" w:rsidP="00433F81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встречу</w:t>
            </w:r>
            <w:proofErr w:type="spellEnd"/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-</w:t>
            </w:r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знакомство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,</w:t>
            </w:r>
          </w:p>
          <w:p w:rsidR="004147D3" w:rsidRPr="00433F81" w:rsidRDefault="004147D3" w:rsidP="00433F81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пробную</w:t>
            </w:r>
            <w:proofErr w:type="spellEnd"/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рабочую</w:t>
            </w:r>
            <w:proofErr w:type="spellEnd"/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встречу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,</w:t>
            </w:r>
          </w:p>
          <w:p w:rsidR="004147D3" w:rsidRPr="00433F81" w:rsidRDefault="004147D3" w:rsidP="00433F81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встречу</w:t>
            </w:r>
            <w:proofErr w:type="spellEnd"/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-</w:t>
            </w:r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планирование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,</w:t>
            </w:r>
          </w:p>
          <w:p w:rsidR="004147D3" w:rsidRPr="00433F81" w:rsidRDefault="004147D3" w:rsidP="00433F81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комплекс</w:t>
            </w:r>
            <w:proofErr w:type="spellEnd"/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последовательных</w:t>
            </w:r>
            <w:proofErr w:type="spellEnd"/>
            <w:r w:rsidR="00FA2770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встреч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,</w:t>
            </w:r>
          </w:p>
          <w:p w:rsidR="004147D3" w:rsidRPr="00433F81" w:rsidRDefault="00FA2770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 xml:space="preserve">             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итоговую</w:t>
            </w:r>
            <w:proofErr w:type="spellEnd"/>
            <w:r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встречу</w:t>
            </w:r>
            <w:proofErr w:type="spellEnd"/>
            <w:r w:rsidR="004147D3" w:rsidRPr="00433F81">
              <w:rPr>
                <w:rFonts w:ascii="Arial Narrow" w:eastAsia="Times New Roman" w:hAnsi="Arial Narrow" w:cs="Times New Roman"/>
                <w:lang w:val="en-US" w:eastAsia="ru-RU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Мониторинг: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•обратная связь от наставляемых (для мониторинга динамики влияния Программы на наставляемых);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•сбор обратной связи от наставников, наставляемых и кураторов для мониторинга эффективности реализации Программы.</w:t>
            </w:r>
          </w:p>
        </w:tc>
      </w:tr>
      <w:tr w:rsidR="004147D3" w:rsidRPr="00433F81" w:rsidTr="00F8543F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Завершение Программы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</w:t>
            </w:r>
            <w:r w:rsidRPr="00433F81">
              <w:rPr>
                <w:rFonts w:ascii="Arial Narrow" w:eastAsia="Times New Roman" w:hAnsi="Arial Narrow" w:cs="Times New Roman"/>
                <w:lang w:val="en-US" w:eastAsia="ru-RU"/>
              </w:rPr>
              <w:t>o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дведение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итогов работы каждого тандема/группы.</w:t>
            </w:r>
          </w:p>
          <w:p w:rsidR="004147D3" w:rsidRPr="00433F81" w:rsidRDefault="004147D3" w:rsidP="00433F81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 Оповещение участников тандема и родителей/законных представителей</w:t>
            </w:r>
            <w:r w:rsidR="00BA4030">
              <w:rPr>
                <w:rFonts w:ascii="Arial Narrow" w:eastAsia="Times New Roman" w:hAnsi="Arial Narrow" w:cs="Times New Roman"/>
                <w:lang w:eastAsia="ru-RU"/>
              </w:rPr>
              <w:t>,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наставляемых об окончании наставничества</w:t>
            </w:r>
          </w:p>
          <w:p w:rsidR="004147D3" w:rsidRPr="00433F81" w:rsidRDefault="004147D3" w:rsidP="00433F81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Подведение итогов Программы на итоговом мероприятии</w:t>
            </w:r>
            <w:r w:rsidR="00BA4030">
              <w:rPr>
                <w:rFonts w:ascii="Arial Narrow" w:eastAsia="Times New Roman" w:hAnsi="Arial Narrow" w:cs="Times New Roman"/>
                <w:lang w:eastAsia="ru-RU"/>
              </w:rPr>
              <w:t xml:space="preserve"> 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Приказ о проведении итогового мероприятия Программы</w:t>
            </w:r>
          </w:p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База потенциальных наставников, банк методических материалов, развитое сообщество </w:t>
            </w:r>
            <w:r w:rsidR="00BA403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</w:tr>
    </w:tbl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III. Реализация целевой модели наставничества</w:t>
      </w:r>
    </w:p>
    <w:p w:rsidR="004147D3" w:rsidRPr="00433F81" w:rsidRDefault="004147D3" w:rsidP="00BA4030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5.1. На этапе подготовки условий для запуска Программы предусматриваются следующие мероприятия информационно-просветительского характера для школьного сообщества и ближайшего социокультурного окружения</w:t>
      </w:r>
      <w:r w:rsidR="00BA4030"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BA4030">
        <w:rPr>
          <w:rFonts w:ascii="Arial Narrow" w:eastAsia="Times New Roman" w:hAnsi="Arial Narrow" w:cs="Times New Roman"/>
          <w:sz w:val="24"/>
          <w:szCs w:val="24"/>
          <w:lang w:eastAsia="ru-RU"/>
        </w:rPr>
        <w:t>МБОУ СШ № 95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:</w:t>
      </w:r>
    </w:p>
    <w:p w:rsidR="004147D3" w:rsidRPr="00433F81" w:rsidRDefault="004147D3" w:rsidP="00BA4030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Адрес сайта </w:t>
      </w:r>
      <w:r w:rsidR="00BA4030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МБОУ СШ № </w:t>
      </w:r>
      <w:proofErr w:type="gramStart"/>
      <w:r w:rsidR="00BA4030">
        <w:rPr>
          <w:rFonts w:ascii="Arial Narrow" w:eastAsia="Times New Roman" w:hAnsi="Arial Narrow" w:cs="Times New Roman"/>
          <w:sz w:val="24"/>
          <w:szCs w:val="24"/>
          <w:lang w:eastAsia="ru-RU"/>
        </w:rPr>
        <w:t>95</w:t>
      </w:r>
      <w:r w:rsidR="00BA4030">
        <w:t xml:space="preserve">  </w:t>
      </w:r>
      <w:r w:rsidR="00BA4030" w:rsidRPr="00BA4030">
        <w:rPr>
          <w:rFonts w:ascii="Arial Narrow" w:hAnsi="Arial Narrow"/>
          <w:sz w:val="24"/>
          <w:szCs w:val="24"/>
        </w:rPr>
        <w:t>https://kras-school95.edusite.ru</w:t>
      </w:r>
      <w:proofErr w:type="gramEnd"/>
      <w:r w:rsidR="00BA4030">
        <w:t xml:space="preserve"> 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рубрика «Наставничество», в которой будет ра</w:t>
      </w:r>
      <w:r w:rsidR="00BA4030">
        <w:rPr>
          <w:rFonts w:ascii="Arial Narrow" w:eastAsia="Times New Roman" w:hAnsi="Arial Narrow" w:cs="Times New Roman"/>
          <w:sz w:val="24"/>
          <w:szCs w:val="24"/>
          <w:lang w:eastAsia="ru-RU"/>
        </w:rPr>
        <w:t>змещаться информацию по проекту:</w:t>
      </w:r>
    </w:p>
    <w:p w:rsidR="004147D3" w:rsidRPr="00433F81" w:rsidRDefault="004147D3" w:rsidP="004147D3">
      <w:pPr>
        <w:numPr>
          <w:ilvl w:val="0"/>
          <w:numId w:val="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Информационная статья по теме </w:t>
      </w:r>
      <w:r w:rsidR="00BA4030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на школьном сайте и пресс-центре школы ( </w:t>
      </w:r>
      <w:hyperlink r:id="rId5" w:history="1">
        <w:r w:rsidR="00BA4030" w:rsidRPr="00953A76">
          <w:rPr>
            <w:rStyle w:val="a6"/>
            <w:rFonts w:ascii="Arial Narrow" w:eastAsia="Times New Roman" w:hAnsi="Arial Narrow" w:cs="Times New Roman"/>
            <w:sz w:val="24"/>
            <w:szCs w:val="24"/>
            <w:lang w:val="en-US" w:eastAsia="ru-RU"/>
          </w:rPr>
          <w:t>https</w:t>
        </w:r>
        <w:r w:rsidR="00BA4030" w:rsidRPr="00953A76">
          <w:rPr>
            <w:rStyle w:val="a6"/>
            <w:rFonts w:ascii="Arial Narrow" w:eastAsia="Times New Roman" w:hAnsi="Arial Narrow" w:cs="Times New Roman"/>
            <w:sz w:val="24"/>
            <w:szCs w:val="24"/>
            <w:lang w:eastAsia="ru-RU"/>
          </w:rPr>
          <w:t>://</w:t>
        </w:r>
        <w:proofErr w:type="spellStart"/>
        <w:r w:rsidR="00BA4030" w:rsidRPr="00953A76">
          <w:rPr>
            <w:rStyle w:val="a6"/>
            <w:rFonts w:ascii="Arial Narrow" w:eastAsia="Times New Roman" w:hAnsi="Arial Narrow" w:cs="Times New Roman"/>
            <w:sz w:val="24"/>
            <w:szCs w:val="24"/>
            <w:lang w:val="en-US" w:eastAsia="ru-RU"/>
          </w:rPr>
          <w:t>vk</w:t>
        </w:r>
        <w:proofErr w:type="spellEnd"/>
        <w:r w:rsidR="00BA4030" w:rsidRPr="00BA4030">
          <w:rPr>
            <w:rStyle w:val="a6"/>
            <w:rFonts w:ascii="Arial Narrow" w:eastAsia="Times New Roman" w:hAnsi="Arial Narrow" w:cs="Times New Roman"/>
            <w:sz w:val="24"/>
            <w:szCs w:val="24"/>
            <w:lang w:eastAsia="ru-RU"/>
          </w:rPr>
          <w:t>.</w:t>
        </w:r>
        <w:r w:rsidR="00BA4030" w:rsidRPr="00953A76">
          <w:rPr>
            <w:rStyle w:val="a6"/>
            <w:rFonts w:ascii="Arial Narrow" w:eastAsia="Times New Roman" w:hAnsi="Arial Narrow" w:cs="Times New Roman"/>
            <w:sz w:val="24"/>
            <w:szCs w:val="24"/>
            <w:lang w:val="en-US" w:eastAsia="ru-RU"/>
          </w:rPr>
          <w:t>com</w:t>
        </w:r>
        <w:r w:rsidR="00BA4030" w:rsidRPr="00BA4030">
          <w:rPr>
            <w:rStyle w:val="a6"/>
            <w:rFonts w:ascii="Arial Narrow" w:eastAsia="Times New Roman" w:hAnsi="Arial Narrow" w:cs="Times New Roman"/>
            <w:sz w:val="24"/>
            <w:szCs w:val="24"/>
            <w:lang w:eastAsia="ru-RU"/>
          </w:rPr>
          <w:t>/</w:t>
        </w:r>
        <w:proofErr w:type="spellStart"/>
        <w:r w:rsidR="00BA4030" w:rsidRPr="00953A76">
          <w:rPr>
            <w:rStyle w:val="a6"/>
            <w:rFonts w:ascii="Arial Narrow" w:eastAsia="Times New Roman" w:hAnsi="Arial Narrow" w:cs="Times New Roman"/>
            <w:sz w:val="24"/>
            <w:szCs w:val="24"/>
            <w:lang w:val="en-US" w:eastAsia="ru-RU"/>
          </w:rPr>
          <w:t>shool</w:t>
        </w:r>
        <w:proofErr w:type="spellEnd"/>
        <w:r w:rsidR="00BA4030" w:rsidRPr="00BA4030">
          <w:rPr>
            <w:rStyle w:val="a6"/>
            <w:rFonts w:ascii="Arial Narrow" w:eastAsia="Times New Roman" w:hAnsi="Arial Narrow" w:cs="Times New Roman"/>
            <w:sz w:val="24"/>
            <w:szCs w:val="24"/>
            <w:lang w:eastAsia="ru-RU"/>
          </w:rPr>
          <w:t>95_</w:t>
        </w:r>
        <w:r w:rsidR="00BA4030" w:rsidRPr="00953A76">
          <w:rPr>
            <w:rStyle w:val="a6"/>
            <w:rFonts w:ascii="Arial Narrow" w:eastAsia="Times New Roman" w:hAnsi="Arial Narrow" w:cs="Times New Roman"/>
            <w:sz w:val="24"/>
            <w:szCs w:val="24"/>
            <w:lang w:val="en-US" w:eastAsia="ru-RU"/>
          </w:rPr>
          <w:t>news</w:t>
        </w:r>
      </w:hyperlink>
      <w:r w:rsidR="00BA4030"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>)</w:t>
      </w:r>
    </w:p>
    <w:p w:rsidR="00BA4030" w:rsidRDefault="004147D3" w:rsidP="004147D3">
      <w:pPr>
        <w:numPr>
          <w:ilvl w:val="0"/>
          <w:numId w:val="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>Проведе</w:t>
      </w:r>
      <w:r w:rsidR="00BA4030"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>ние Общего собрания работников школы</w:t>
      </w:r>
      <w:r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Совета </w:t>
      </w:r>
      <w:r w:rsidR="00BA4030"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>старшеклассников</w:t>
      </w:r>
      <w:r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>, Общешкольного Родительского комитета, классных бесед по данной тематике с разъяснением целеполагания и сути проекта «Наставничество»</w:t>
      </w:r>
    </w:p>
    <w:p w:rsidR="004147D3" w:rsidRPr="00433F81" w:rsidRDefault="00BA4030" w:rsidP="004147D3">
      <w:pPr>
        <w:numPr>
          <w:ilvl w:val="0"/>
          <w:numId w:val="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 </w:t>
      </w:r>
      <w:r w:rsidR="004147D3"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>На этапе завершения Программы предусмотрено следующее итоговое событие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:</w:t>
      </w:r>
      <w:r w:rsidR="004147D3"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презентация </w:t>
      </w:r>
      <w:r w:rsidR="004147D3"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итогов</w:t>
      </w:r>
      <w:proofErr w:type="gramEnd"/>
      <w:r w:rsidR="004147D3" w:rsidRPr="00BA4030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творческой группой проекта.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Размещение фото и видеоотчета на сайте школы/пресс-центре.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5.2. Исходя из о</w:t>
      </w:r>
      <w:r w:rsidR="004436C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бразовательных потребностей МБОУ </w:t>
      </w:r>
      <w:proofErr w:type="gramStart"/>
      <w:r w:rsidR="004436C6">
        <w:rPr>
          <w:rFonts w:ascii="Arial Narrow" w:eastAsia="Times New Roman" w:hAnsi="Arial Narrow" w:cs="Times New Roman"/>
          <w:sz w:val="24"/>
          <w:szCs w:val="24"/>
          <w:lang w:eastAsia="ru-RU"/>
        </w:rPr>
        <w:t>СШ  №</w:t>
      </w:r>
      <w:proofErr w:type="gramEnd"/>
      <w:r w:rsidR="00A118A2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4436C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95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определены следующие формы наставничества, подлежащие внедрению: «ученик — ученик», «учитель — учитель», «</w:t>
      </w:r>
      <w:r w:rsidRPr="00F865F2">
        <w:rPr>
          <w:rFonts w:ascii="Arial Narrow" w:eastAsia="Times New Roman" w:hAnsi="Arial Narrow" w:cs="Times New Roman"/>
          <w:sz w:val="24"/>
          <w:szCs w:val="24"/>
          <w:lang w:eastAsia="ru-RU"/>
        </w:rPr>
        <w:t>студент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-ученик».</w:t>
      </w:r>
    </w:p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5.3. Форма наставничества «Учитель - учитель»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8930"/>
      </w:tblGrid>
      <w:tr w:rsidR="004147D3" w:rsidRPr="00433F81" w:rsidTr="00F8543F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Успешное повышение профессионального потенциала, увеличение творческой инициативы и уровня сотрудников</w:t>
            </w:r>
            <w:r w:rsidR="00F865F2">
              <w:rPr>
                <w:rFonts w:ascii="Arial Narrow" w:eastAsia="Times New Roman" w:hAnsi="Arial Narrow" w:cs="Times New Roman"/>
                <w:lang w:eastAsia="ru-RU"/>
              </w:rPr>
              <w:t xml:space="preserve"> 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, создание комфортной профессиональной среды, позволяющей реализовывать актуальные педагогические задачи на высоком уровне.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Разносторонняя поддержка специалистов и помощь в адаптации к новым условиям работы.</w:t>
            </w:r>
          </w:p>
        </w:tc>
      </w:tr>
      <w:tr w:rsidR="004147D3" w:rsidRPr="00433F81" w:rsidTr="00F8543F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способствовать формированию потребности заниматься анализом результатов своей профессиональной деятельности;</w:t>
            </w:r>
          </w:p>
          <w:p w:rsidR="004147D3" w:rsidRPr="00433F81" w:rsidRDefault="004147D3" w:rsidP="00CC0A9C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развивать интерес к методике построения и организации результативного учебного процесса своей профессиональной деятельности;</w:t>
            </w:r>
          </w:p>
          <w:p w:rsidR="004147D3" w:rsidRPr="00433F81" w:rsidRDefault="004147D3" w:rsidP="00CC0A9C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ориентировать педагога или иного должностного лица образовательной организации на творческое использование передового опыта в своей деятельности;</w:t>
            </w:r>
          </w:p>
          <w:p w:rsidR="004147D3" w:rsidRPr="00433F81" w:rsidRDefault="004147D3" w:rsidP="00CC0A9C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прививать интерес к использованию различных информационных технологий в целях эффективного образовательного процесса в образовательной организации;</w:t>
            </w:r>
          </w:p>
          <w:p w:rsidR="004147D3" w:rsidRPr="00433F81" w:rsidRDefault="004147D3" w:rsidP="00CC0A9C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помогать в реализации лидерского и профессионального потенциала через участие в конкурсах;</w:t>
            </w:r>
          </w:p>
          <w:p w:rsidR="004147D3" w:rsidRPr="00433F81" w:rsidRDefault="004147D3" w:rsidP="00CC0A9C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оказывать помощь в адаптации к новым условиям производственной среды;</w:t>
            </w:r>
          </w:p>
          <w:p w:rsidR="004147D3" w:rsidRPr="00433F81" w:rsidRDefault="004147D3" w:rsidP="00CC0A9C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совершенствовать условия для комфортной коммуникации внутри</w:t>
            </w:r>
            <w:r w:rsidR="00F865F2">
              <w:rPr>
                <w:rFonts w:ascii="Arial Narrow" w:eastAsia="Times New Roman" w:hAnsi="Arial Narrow" w:cs="Times New Roman"/>
                <w:lang w:eastAsia="ru-RU"/>
              </w:rPr>
              <w:t xml:space="preserve"> 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;</w:t>
            </w:r>
          </w:p>
          <w:p w:rsidR="004147D3" w:rsidRPr="00433F81" w:rsidRDefault="004147D3" w:rsidP="00F865F2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формировать эффективно действующее сообщество обучающихся и сотрудников</w:t>
            </w:r>
            <w:r w:rsidR="00F865F2">
              <w:rPr>
                <w:rFonts w:ascii="Arial Narrow" w:eastAsia="Times New Roman" w:hAnsi="Arial Narrow" w:cs="Times New Roman"/>
                <w:lang w:eastAsia="ru-RU"/>
              </w:rPr>
              <w:t xml:space="preserve"> 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</w:tr>
      <w:tr w:rsidR="004147D3" w:rsidRPr="00433F81" w:rsidTr="00F8543F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Ожидаемый результат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Высокий уровень включенности сотрудни</w:t>
            </w:r>
            <w:r w:rsidR="0011126C">
              <w:rPr>
                <w:rFonts w:ascii="Arial Narrow" w:eastAsia="Times New Roman" w:hAnsi="Arial Narrow" w:cs="Times New Roman"/>
                <w:lang w:eastAsia="ru-RU"/>
              </w:rPr>
              <w:t>ков в работу, культурную жизнь 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, развитие субъектной позиции, необходимой для профессионального самоопределения;</w:t>
            </w:r>
          </w:p>
          <w:p w:rsidR="004147D3" w:rsidRPr="00433F81" w:rsidRDefault="004147D3" w:rsidP="00CC0A9C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изучение и оценка собственных профессионально значимых потенциалов, в контексте новых реалий;</w:t>
            </w:r>
          </w:p>
          <w:p w:rsidR="004147D3" w:rsidRPr="00433F81" w:rsidRDefault="004147D3" w:rsidP="00CC0A9C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формирование новых знаний и умений, необходимых для эффективного деятельности в условиях динамично меняющегося мира технологий и компетенций;</w:t>
            </w:r>
          </w:p>
          <w:p w:rsidR="004147D3" w:rsidRPr="00433F81" w:rsidRDefault="004147D3" w:rsidP="00CC0A9C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применение знаний, умений и компетенций в практической деятельности и социальном контексте, направленность на развитие функциональной грамотности учащихся;</w:t>
            </w:r>
          </w:p>
          <w:p w:rsidR="004147D3" w:rsidRPr="00433F81" w:rsidRDefault="004147D3" w:rsidP="00CC0A9C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создание «методической копилки» для обмена опытом между коллегами</w:t>
            </w:r>
          </w:p>
          <w:p w:rsidR="004147D3" w:rsidRPr="00433F81" w:rsidRDefault="004147D3" w:rsidP="00CC0A9C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улучшение психологического климата в образовательной организации, повышение уровня удовлетворенности работой, улучшение психоэмоционального состояния сотрудников;</w:t>
            </w:r>
          </w:p>
          <w:p w:rsidR="004147D3" w:rsidRPr="00433F81" w:rsidRDefault="004147D3" w:rsidP="00CC0A9C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создание условий для личностно-ориентированной кадровой работы, построение индивидуального маршрута профилактики профессионального выгорания.</w:t>
            </w:r>
          </w:p>
          <w:p w:rsidR="004147D3" w:rsidRPr="00433F81" w:rsidRDefault="004147D3" w:rsidP="00CC0A9C">
            <w:pPr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возможность реализовать эффективное сетевое взаимодействие и социальное партнерство с образовательными и </w:t>
            </w:r>
            <w:proofErr w:type="gram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социо-культурными</w:t>
            </w:r>
            <w:proofErr w:type="gram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учреждениями, общественными организациями города</w:t>
            </w:r>
          </w:p>
          <w:p w:rsidR="004147D3" w:rsidRPr="00433F81" w:rsidRDefault="004147D3" w:rsidP="00CC0A9C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снижение затрат на повышение профессиональной компетентности педагогов</w:t>
            </w:r>
          </w:p>
          <w:p w:rsidR="004147D3" w:rsidRPr="00433F81" w:rsidRDefault="004147D3" w:rsidP="00CC0A9C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готовность к распространению личностного и профессионального опыта, в том числе на сайте образовательного учреждения.</w:t>
            </w:r>
          </w:p>
        </w:tc>
      </w:tr>
      <w:tr w:rsidR="004147D3" w:rsidRPr="00433F81" w:rsidTr="00F8543F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Срок и этапы реализации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Согласно индивидуальными планам для наставляемых.</w:t>
            </w:r>
          </w:p>
        </w:tc>
      </w:tr>
    </w:tbl>
    <w:p w:rsidR="004147D3" w:rsidRPr="00433F81" w:rsidRDefault="00000000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</w:r>
      <w:r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  <w:pict>
          <v:rect id="Прямоугольник 3" o:spid="_x0000_s1028" style="width:4.65pt;height: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4147D3"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Характеристика участников формы наставничества «Учитель - учитель»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237"/>
        <w:gridCol w:w="5103"/>
      </w:tblGrid>
      <w:tr w:rsidR="004147D3" w:rsidRPr="00433F81" w:rsidTr="00F8543F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Наставник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Наставляемый</w:t>
            </w:r>
          </w:p>
        </w:tc>
      </w:tr>
      <w:tr w:rsidR="004147D3" w:rsidRPr="00433F81" w:rsidTr="00F8543F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5748B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Сотрудник с любым уровнем опыта в профессиональной деятельности, располагающий идеями, ресурсами и навыками,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Сотрудник с любым уровнем опыта в профессиональной деятельности, испытывающий потребность в профессиональном и личностном росте для осуществления эффективной и интересной профессиональной деятельности, а также для успешного взаимодействия с обучающимися, другими педагогами, администрацией или родителями, желающий овладеть новыми современными программами, приложениями и другими технологиями. Нуждающийся в помощи для решения конкретных психолого-педагогических и коммуникативных проблем.</w:t>
            </w:r>
          </w:p>
        </w:tc>
      </w:tr>
    </w:tbl>
    <w:p w:rsidR="0045748B" w:rsidRDefault="0045748B" w:rsidP="004147D3">
      <w:pPr>
        <w:spacing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45748B" w:rsidRDefault="0045748B" w:rsidP="004147D3">
      <w:pPr>
        <w:spacing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lastRenderedPageBreak/>
        <w:t>Возможные варианты формы наставничества «Учитель - учитель»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4"/>
        <w:gridCol w:w="6946"/>
      </w:tblGrid>
      <w:tr w:rsidR="004147D3" w:rsidRPr="00433F81" w:rsidTr="00F8543F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Формы взаимодействия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Цель</w:t>
            </w:r>
          </w:p>
        </w:tc>
      </w:tr>
      <w:tr w:rsidR="004147D3" w:rsidRPr="00433F81" w:rsidTr="00F8543F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«Успешный профессионал —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Желающий научиться»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Достижение лучших профессиональных результатов.</w:t>
            </w:r>
          </w:p>
        </w:tc>
      </w:tr>
      <w:tr w:rsidR="004147D3" w:rsidRPr="00433F81" w:rsidTr="00F8543F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5748B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</w:t>
            </w:r>
            <w:r w:rsidR="0045748B">
              <w:rPr>
                <w:rFonts w:ascii="Arial Narrow" w:eastAsia="Times New Roman" w:hAnsi="Arial Narrow" w:cs="Times New Roman"/>
                <w:lang w:eastAsia="ru-RU"/>
              </w:rPr>
              <w:t>О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пытный лидер — пассивный/усталый сотрудник»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Психоэмоциональная и иная поддержка с адаптацией в изменяющихся условиях, с развитием новых профессиональных, коммуникационных, творческих навыков</w:t>
            </w:r>
          </w:p>
        </w:tc>
      </w:tr>
      <w:tr w:rsidR="004147D3" w:rsidRPr="00433F81" w:rsidTr="00F8543F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«Равный — равному»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Обмен навыками для достижения целей</w:t>
            </w:r>
          </w:p>
        </w:tc>
      </w:tr>
      <w:tr w:rsidR="004147D3" w:rsidRPr="00433F81" w:rsidTr="00F8543F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«Адаптированный —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неадаптированный»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Адаптация к новым условиям работы</w:t>
            </w:r>
          </w:p>
        </w:tc>
      </w:tr>
    </w:tbl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Схема реализации формы наставничества «Учитель-учитель»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2"/>
        <w:gridCol w:w="5528"/>
      </w:tblGrid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Этапы реализации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Мероприятия</w:t>
            </w:r>
          </w:p>
        </w:tc>
      </w:tr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Представление программ наставничества в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форме «Учитель-учитель»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Педагогический совет</w:t>
            </w:r>
          </w:p>
        </w:tc>
      </w:tr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Проводится отбор наставников из числа активных участников школьного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сообщества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Анкетирование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Собеседование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Использование базы наставников</w:t>
            </w:r>
          </w:p>
        </w:tc>
      </w:tr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Обучение наставников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Обучение проводится куратором</w:t>
            </w:r>
          </w:p>
        </w:tc>
      </w:tr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Проводится отбор сотрудников, имеющих особые образовательные потребности, низкую рабочую мотивацию, проблемы с адаптацией в коллективе, желающих добровольно принять участие в программе наставничества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Анкетирование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Листы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oпpoca</w:t>
            </w:r>
            <w:proofErr w:type="spellEnd"/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Использование базы наставляемых</w:t>
            </w:r>
          </w:p>
        </w:tc>
      </w:tr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Формирование пар, групп</w:t>
            </w:r>
            <w:r w:rsidR="0045748B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После личных встреч, обсуждения вопросов. Назначения кураторов.</w:t>
            </w:r>
          </w:p>
        </w:tc>
      </w:tr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Наставляемый решает свои задачи, поставленные для достижения цели, повышена мотивация творческой профессиональной деятельности.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Предоставление конкретных результатов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взаимодействия (проект, улучшение показателей работы, победы/участие в профессиональных конкурсах, качественное изменение условий работы и жизни)</w:t>
            </w:r>
          </w:p>
        </w:tc>
      </w:tr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Рефлексия реализации формы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наставничества.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Анализ эффективности реализации программы</w:t>
            </w:r>
          </w:p>
        </w:tc>
      </w:tr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Наставник получает уважаемый и заслуженный статус.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Чувствует свою причастность школьному сообществу.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Поощрение на Педагогическом совете, внесение Благодарности в трудовую книжку, монетизация успеха</w:t>
            </w:r>
            <w:r w:rsidR="0045748B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</w:tr>
    </w:tbl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Форма наставничества «Ученик – ученик»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2"/>
        <w:gridCol w:w="8788"/>
      </w:tblGrid>
      <w:tr w:rsidR="004147D3" w:rsidRPr="00433F81" w:rsidTr="00F8543F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      </w:r>
          </w:p>
        </w:tc>
      </w:tr>
      <w:tr w:rsidR="004147D3" w:rsidRPr="00433F81" w:rsidTr="00F8543F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Помощь в реализации лидерского потенциала.</w:t>
            </w:r>
          </w:p>
          <w:p w:rsidR="004147D3" w:rsidRPr="00433F81" w:rsidRDefault="004147D3" w:rsidP="00CC0A9C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Улучшение образовательных, творческих или спортивных результатов.</w:t>
            </w:r>
          </w:p>
          <w:p w:rsidR="004147D3" w:rsidRPr="00433F81" w:rsidRDefault="004147D3" w:rsidP="00CC0A9C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Развитие гибких навыков и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метакомпетенций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  <w:p w:rsidR="004147D3" w:rsidRPr="00433F81" w:rsidRDefault="004147D3" w:rsidP="00CC0A9C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Оказание помощи в адаптации к новым условиям среды.</w:t>
            </w:r>
          </w:p>
          <w:p w:rsidR="004147D3" w:rsidRPr="00433F81" w:rsidRDefault="004147D3" w:rsidP="00CC0A9C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Создание комфортных условий и коммуникаций внутри образовательной организации.</w:t>
            </w:r>
          </w:p>
          <w:p w:rsidR="0045748B" w:rsidRPr="00433F81" w:rsidRDefault="004147D3" w:rsidP="0045748B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Формирование устойчивого соо</w:t>
            </w:r>
            <w:r w:rsidR="0045748B">
              <w:rPr>
                <w:rFonts w:ascii="Arial Narrow" w:eastAsia="Times New Roman" w:hAnsi="Arial Narrow" w:cs="Times New Roman"/>
                <w:lang w:eastAsia="ru-RU"/>
              </w:rPr>
              <w:t>бщества обучающихся.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4147D3" w:rsidRPr="00433F81" w:rsidTr="00F8543F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Ожидаемый результат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Высокий уровень включения наставляемых во все социальные, культурные и образовательные процессы,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формирование и развитие субъектной позиции, необходимой для самоопределения;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знакомство с миром новых компетенций;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изучение и оценка каждым школьником собственного потенциала;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формирование базовых знаний, умений, компетенций, необходимых для эффективного самоопределения в условиях динамично меняющегося мира технологий и компетенций;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применение знаний, умений и компетенций в практической деятельности и социальном контексте, направленность на развитие функциональной грамотности учащихся;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развитие мотивации к образованию и самообразованию через понимание практической полезности получаемых знаний и умений.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индивидуализация образования, создание условий для самоопределения учащихся в предпрофильной подготовке и профильном обучении, а также построение индивидуального маршрута профессионального самоопределения.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Повышение успеваемости, улучшение психоэмоционального фона внутри группы, класса, </w:t>
            </w:r>
            <w:r w:rsidR="0011126C">
              <w:rPr>
                <w:rFonts w:ascii="Arial Narrow" w:eastAsia="Times New Roman" w:hAnsi="Arial Narrow" w:cs="Times New Roman"/>
                <w:lang w:eastAsia="ru-RU"/>
              </w:rPr>
              <w:t xml:space="preserve">школы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в целом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Количественный и качественный рост успешно реализованных творческих и образовательных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проектов.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Снижение числа обучающихся состоящих на различных видах учета.</w:t>
            </w:r>
          </w:p>
          <w:p w:rsidR="004147D3" w:rsidRPr="00433F81" w:rsidRDefault="004147D3" w:rsidP="00CC0A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Снижение количества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</w:tr>
      <w:tr w:rsidR="004147D3" w:rsidRPr="00433F81" w:rsidTr="00F8543F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lastRenderedPageBreak/>
              <w:t>Срок и этапы реализации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Согласно индивидуальными планам для наставляемых.</w:t>
            </w:r>
          </w:p>
        </w:tc>
      </w:tr>
    </w:tbl>
    <w:p w:rsidR="004147D3" w:rsidRPr="00433F81" w:rsidRDefault="00000000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</w:r>
      <w:r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  <w:pict>
          <v:rect id="Прямоугольник 2" o:spid="_x0000_s1027" style="width:4.65pt;height: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4147D3"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Характеристика участников формы наставничества «Ученик </w:t>
      </w:r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— </w:t>
      </w:r>
      <w:r w:rsidR="004147D3"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ученик».</w:t>
      </w:r>
    </w:p>
    <w:tbl>
      <w:tblPr>
        <w:tblW w:w="10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8"/>
        <w:gridCol w:w="3206"/>
        <w:gridCol w:w="2576"/>
      </w:tblGrid>
      <w:tr w:rsidR="004147D3" w:rsidRPr="00433F81" w:rsidTr="00F8543F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Наставник</w:t>
            </w:r>
          </w:p>
        </w:tc>
        <w:tc>
          <w:tcPr>
            <w:tcW w:w="5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Наставляемый</w:t>
            </w:r>
          </w:p>
        </w:tc>
      </w:tr>
      <w:tr w:rsidR="004147D3" w:rsidRPr="00433F81" w:rsidTr="00F8543F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Кто может быть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Пассивный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Активный</w:t>
            </w:r>
          </w:p>
        </w:tc>
      </w:tr>
      <w:tr w:rsidR="004147D3" w:rsidRPr="00433F81" w:rsidTr="00F8543F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4147D3" w:rsidRPr="00433F81" w:rsidRDefault="004147D3" w:rsidP="00CC0A9C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Ученик, демонстрирующий высокие образовательные результаты.</w:t>
            </w:r>
          </w:p>
          <w:p w:rsidR="004147D3" w:rsidRPr="00433F81" w:rsidRDefault="004147D3" w:rsidP="00CC0A9C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Победитель школьных и региональных олимпиад и соревнований.</w:t>
            </w:r>
          </w:p>
          <w:p w:rsidR="004147D3" w:rsidRPr="00433F81" w:rsidRDefault="004147D3" w:rsidP="00CC0A9C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Лидер класса или параллели, принимающий активное участие в жизни школы.</w:t>
            </w:r>
          </w:p>
          <w:p w:rsidR="004147D3" w:rsidRPr="00433F81" w:rsidRDefault="004147D3" w:rsidP="00CC0A9C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Возможный участник всероссийских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детско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— юношеских организаций и объединений</w:t>
            </w:r>
            <w:r w:rsidR="00B77F60">
              <w:rPr>
                <w:rFonts w:ascii="Arial Narrow" w:eastAsia="Times New Roman" w:hAnsi="Arial Narrow" w:cs="Times New Roman"/>
                <w:lang w:eastAsia="ru-RU"/>
              </w:rPr>
              <w:t xml:space="preserve"> (РДШ).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Социально или ценностно дезориентированный обучающийся,</w:t>
            </w:r>
          </w:p>
          <w:p w:rsidR="004147D3" w:rsidRPr="00433F81" w:rsidRDefault="004147D3" w:rsidP="00CC0A9C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более низкой по отношению к наставнику ступени,</w:t>
            </w:r>
          </w:p>
          <w:p w:rsidR="004147D3" w:rsidRPr="00433F81" w:rsidRDefault="004147D3" w:rsidP="00CC0A9C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демонстрирующий неудовлетворительные образовательные результаты или проблемы с поведением,</w:t>
            </w:r>
          </w:p>
          <w:p w:rsidR="004147D3" w:rsidRPr="00433F81" w:rsidRDefault="004147D3" w:rsidP="00CC0A9C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не принимающий участия в жизни </w:t>
            </w:r>
            <w:r w:rsidR="00B77F60">
              <w:rPr>
                <w:rFonts w:ascii="Arial Narrow" w:eastAsia="Times New Roman" w:hAnsi="Arial Narrow" w:cs="Times New Roman"/>
                <w:lang w:eastAsia="ru-RU"/>
              </w:rPr>
              <w:t>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,</w:t>
            </w:r>
          </w:p>
          <w:p w:rsidR="004147D3" w:rsidRPr="00433F81" w:rsidRDefault="004147D3" w:rsidP="00CC0A9C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отстраненный от коллектива.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Обучающийся с особыми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образовательными потребностями, нуждающийся в профессиональной поддержке или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pecypcax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для обмена мнениями и реализации собственных проектов.</w:t>
            </w:r>
          </w:p>
        </w:tc>
      </w:tr>
      <w:tr w:rsidR="004147D3" w:rsidRPr="00433F81" w:rsidTr="00F8543F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 </w:t>
            </w:r>
          </w:p>
        </w:tc>
      </w:tr>
    </w:tbl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Возможные варианты формы наставничества «Ученик 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— </w:t>
      </w: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ученик».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4"/>
        <w:gridCol w:w="7606"/>
      </w:tblGrid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Формы взаимодействия</w:t>
            </w:r>
          </w:p>
        </w:tc>
        <w:tc>
          <w:tcPr>
            <w:tcW w:w="7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Цель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«Успевающий —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неуспевающий»</w:t>
            </w:r>
          </w:p>
        </w:tc>
        <w:tc>
          <w:tcPr>
            <w:tcW w:w="7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Достижение лучших образовательных результатов.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«Лидер — пассивный»</w:t>
            </w:r>
          </w:p>
        </w:tc>
        <w:tc>
          <w:tcPr>
            <w:tcW w:w="7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«Равный — равному»</w:t>
            </w:r>
          </w:p>
        </w:tc>
        <w:tc>
          <w:tcPr>
            <w:tcW w:w="7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Обмен навыками для достижения целей.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«Адаптированный —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неадаптированный»</w:t>
            </w:r>
          </w:p>
        </w:tc>
        <w:tc>
          <w:tcPr>
            <w:tcW w:w="7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Адаптация к новым условиям обучения.</w:t>
            </w:r>
          </w:p>
        </w:tc>
      </w:tr>
    </w:tbl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Схема реализации формы наставничества «Ученик 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— </w:t>
      </w: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ученик».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6"/>
        <w:gridCol w:w="3744"/>
      </w:tblGrid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Этапы реализации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Мероприятия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Представление программ наставничества в</w:t>
            </w:r>
          </w:p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форме «Ученик - ученик»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Ученическая конференция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Проводится отбор наставников из числа активных участников школьного</w:t>
            </w:r>
          </w:p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сообщества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Анкетирование</w:t>
            </w:r>
          </w:p>
          <w:p w:rsidR="004147D3" w:rsidRPr="00433F81" w:rsidRDefault="004147D3" w:rsidP="00764F91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Собеседование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Обучение наставников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Обучение проводится куратором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Анкетирование</w:t>
            </w:r>
          </w:p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Листы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oпpoca</w:t>
            </w:r>
            <w:proofErr w:type="spellEnd"/>
          </w:p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Формирование пар, групп.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После личных встреч, обсуждения вопросов. Назначения кураторов.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764F91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Наставляемый улучшает свои</w:t>
            </w:r>
            <w:r w:rsidR="00764F91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764F91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Предоставление конкретных результатов</w:t>
            </w:r>
            <w:r w:rsidR="00764F91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F91" w:rsidRDefault="00764F91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4147D3" w:rsidRPr="00433F81" w:rsidRDefault="004147D3" w:rsidP="00764F91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Рефлексия реализации формы</w:t>
            </w:r>
            <w:r w:rsidR="00764F91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наставничества.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F91" w:rsidRDefault="00764F91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Анализ эффективности реализации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программы.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Наставник получает уважаемый и заслуженный статус.</w:t>
            </w:r>
          </w:p>
          <w:p w:rsidR="004147D3" w:rsidRPr="00433F81" w:rsidRDefault="004147D3" w:rsidP="004147D3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Чувствует свою причастность школьному сообществу.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764F91">
            <w:pPr>
              <w:spacing w:after="15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Поощрение на ученической конференции «</w:t>
            </w:r>
            <w:r w:rsidR="00764F91">
              <w:rPr>
                <w:rFonts w:ascii="Arial Narrow" w:eastAsia="Times New Roman" w:hAnsi="Arial Narrow" w:cs="Times New Roman"/>
                <w:lang w:eastAsia="ru-RU"/>
              </w:rPr>
              <w:t>Награждение активистов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».</w:t>
            </w:r>
          </w:p>
        </w:tc>
      </w:tr>
    </w:tbl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Форма наставничества «Студент - ученик»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2"/>
        <w:gridCol w:w="8788"/>
      </w:tblGrid>
      <w:tr w:rsidR="004147D3" w:rsidRPr="00433F81" w:rsidTr="00F8543F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Форма предполагает взаимодействие обучающегося (обучающихся) общеобразовательной организации (ученик) и обучающегося профессиональной образовательной организации, либо студента образовательной организации высшего образования (студент),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 Целью такой формы наставничества является успешное формирование у ученика представлений о следующей ступени образования, улучшение образовательных результатов и мотивации, расширение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метакомпетенций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>, а также появление ресурсов для осознанного выбора будущей личностной, образовательной и профессиональной траекторий развития.</w:t>
            </w:r>
          </w:p>
        </w:tc>
      </w:tr>
      <w:tr w:rsidR="004147D3" w:rsidRPr="00433F81" w:rsidTr="00F8543F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Среди основных задач взаимодействия наставника с наставляемым:</w:t>
            </w:r>
          </w:p>
          <w:p w:rsidR="004147D3" w:rsidRPr="00433F81" w:rsidRDefault="004147D3" w:rsidP="00CC0A9C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помощь в определении личных образовательных перспектив, осознании своего образовательного и личностного потенциала;</w:t>
            </w:r>
          </w:p>
          <w:p w:rsidR="004147D3" w:rsidRPr="00433F81" w:rsidRDefault="004147D3" w:rsidP="00CC0A9C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осознанный выбор дальнейших траекторий обучения;</w:t>
            </w:r>
          </w:p>
          <w:p w:rsidR="004147D3" w:rsidRPr="00433F81" w:rsidRDefault="004147D3" w:rsidP="00764F9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развитие гибких навыков: коммуникация, целеполагание, планирование, организация;</w:t>
            </w:r>
            <w:r w:rsidR="00764F91"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</w:p>
        </w:tc>
      </w:tr>
      <w:tr w:rsidR="004147D3" w:rsidRPr="00433F81" w:rsidTr="00F8543F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Ожидаемый результат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образования, саморазвития, самореализации и профессионального ориентирования; снижение доли ценностно дезориентированной молодежи; активное развитие гибких навыков, необходимых для гармоничной личности; улучшение образовательных, культурных, спортивных и иных результатов и укрепление школьного сообщества.</w:t>
            </w:r>
          </w:p>
        </w:tc>
      </w:tr>
      <w:tr w:rsidR="004147D3" w:rsidRPr="00433F81" w:rsidTr="00F8543F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Срок и этапы реализации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Согласно индивидуальными планам для наставляемых.</w:t>
            </w:r>
          </w:p>
        </w:tc>
      </w:tr>
    </w:tbl>
    <w:p w:rsidR="004147D3" w:rsidRPr="00433F81" w:rsidRDefault="00000000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</w:r>
      <w:r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  <w:pict>
          <v:rect id="Прямоугольник 1" o:spid="_x0000_s1026" style="width:4.65pt;height: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4147D3"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Характеристика участников формы наставничества «Студент - ученик»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2"/>
        <w:gridCol w:w="5528"/>
      </w:tblGrid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Наставник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Наставляемый</w:t>
            </w:r>
          </w:p>
        </w:tc>
      </w:tr>
      <w:tr w:rsidR="004147D3" w:rsidRPr="00433F81" w:rsidTr="00F8543F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"творческую энергию" и интересы другим. Образец для подражания в плане межличностных отношений, личной самоорганизации и профессиональной компетентности.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Вариант 1. Пассивный.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 Низко мотивированный,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Вариант 2. Активный.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 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метакомпетенции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>, но не обладающий ресурсом для их получения.</w:t>
            </w:r>
          </w:p>
        </w:tc>
      </w:tr>
    </w:tbl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Возможные варианты формы наставничества «Студент - ученик»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1"/>
        <w:gridCol w:w="7919"/>
      </w:tblGrid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Формы взаимодействия</w:t>
            </w:r>
          </w:p>
        </w:tc>
        <w:tc>
          <w:tcPr>
            <w:tcW w:w="7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Цель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«Успевающий – неуспевающий»</w:t>
            </w:r>
          </w:p>
        </w:tc>
        <w:tc>
          <w:tcPr>
            <w:tcW w:w="7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Взаимодействие "успевающий - неуспевающий", классический вариант поддержки 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«Лидер – равнодушный»</w:t>
            </w:r>
          </w:p>
        </w:tc>
        <w:tc>
          <w:tcPr>
            <w:tcW w:w="7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Взаимодействие "лидер - равнодушный",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«Творцы-союзники»</w:t>
            </w:r>
          </w:p>
        </w:tc>
        <w:tc>
          <w:tcPr>
            <w:tcW w:w="7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взаимодействие "творцы-союзники", в рамках которого происходит обмен навыками, например, когда наставник обладает критическим мышлением, а наставляемый - креативным; взаимная поддержка, активная внеурочная деятельность</w:t>
            </w:r>
          </w:p>
        </w:tc>
      </w:tr>
      <w:tr w:rsidR="004147D3" w:rsidRPr="00433F81" w:rsidTr="00F854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"Куратор - автор проекта"</w:t>
            </w:r>
          </w:p>
        </w:tc>
        <w:tc>
          <w:tcPr>
            <w:tcW w:w="7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Взаимодействие "куратор - автор проекта", 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навыки.</w:t>
            </w:r>
          </w:p>
        </w:tc>
      </w:tr>
    </w:tbl>
    <w:p w:rsidR="00114BA1" w:rsidRDefault="00114BA1" w:rsidP="004147D3">
      <w:pPr>
        <w:spacing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lastRenderedPageBreak/>
        <w:t>Схема реализации формы наставничества «Студент-ученик»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6"/>
        <w:gridCol w:w="7654"/>
      </w:tblGrid>
      <w:tr w:rsidR="004147D3" w:rsidRPr="00433F81" w:rsidTr="00F8543F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Этапы реализации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Мероприятия</w:t>
            </w:r>
          </w:p>
        </w:tc>
      </w:tr>
      <w:tr w:rsidR="004147D3" w:rsidRPr="00433F81" w:rsidTr="00F8543F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Представление программ наставничества в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форме «Студент-ученик»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114BA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Педагогический совет/Совет </w:t>
            </w:r>
            <w:r w:rsidR="00114BA1">
              <w:rPr>
                <w:rFonts w:ascii="Arial Narrow" w:eastAsia="Times New Roman" w:hAnsi="Arial Narrow" w:cs="Times New Roman"/>
                <w:lang w:eastAsia="ru-RU"/>
              </w:rPr>
              <w:t>старшеклассников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/классный час</w:t>
            </w:r>
          </w:p>
        </w:tc>
      </w:tr>
      <w:tr w:rsidR="004147D3" w:rsidRPr="00433F81" w:rsidTr="00F8543F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Выявление запросов, пожеланий, потребностей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Анкетирование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Составление базы</w:t>
            </w:r>
          </w:p>
        </w:tc>
      </w:tr>
      <w:tr w:rsidR="004147D3" w:rsidRPr="00433F81" w:rsidTr="00F8543F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Проводится отбор наставников из числа активных участников студенческого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Сообщества заявленных вузов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Анкетирование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Собеседование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Использование базы наставников</w:t>
            </w:r>
          </w:p>
        </w:tc>
      </w:tr>
      <w:tr w:rsidR="004147D3" w:rsidRPr="00433F81" w:rsidTr="00F8543F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Обучение наставников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Обучение проводится куратором</w:t>
            </w:r>
          </w:p>
        </w:tc>
      </w:tr>
      <w:tr w:rsidR="004147D3" w:rsidRPr="00433F81" w:rsidTr="00F8543F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Формирование пар, групп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После личных встреч, обсуждения вопросов. Назначения кураторов.</w:t>
            </w:r>
          </w:p>
        </w:tc>
      </w:tr>
      <w:tr w:rsidR="004147D3" w:rsidRPr="00433F81" w:rsidTr="00F8543F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Основное содержание взаимодействия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Взаимодействие наставника и наставляемого ведется в режиме внеурочной деятельности. Возможна интеграция в классные часы, участие в конкурсах и олимпиадах, создание проектных работ, совместные походы на спортивные, культурные мероприятия, способствующие развитию чувства сопричастности, интеграции в школьное сообщество.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 общеобразовательных организациях: проектная деятельность, классные часы, внеурочная работа, мероприятия школьного сообщества, экскурсии в место обучения наставника, присутствие на занятиях (определение образовательной траектории).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 профессиональных образовательных организациях: проектная деятельность, краткосрочное или целеполагающее наставничество, экскурсии в место обучения наставника, выездные мероприятия, совместное создание проекта или продукта.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экскурсии в место обучения наставника, присутствие на занятиях (определение образовательной траектории).</w:t>
            </w:r>
          </w:p>
        </w:tc>
      </w:tr>
      <w:tr w:rsidR="004147D3" w:rsidRPr="00433F81" w:rsidTr="00F8543F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Подведение итогов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Предоставление конкретных результатов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взаимодействия (проект, улучшение показателей работы, победы/участие в профессиональных конкурсах)</w:t>
            </w:r>
          </w:p>
        </w:tc>
      </w:tr>
      <w:tr w:rsidR="004147D3" w:rsidRPr="00433F81" w:rsidTr="00F8543F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Рефлексия реализации формы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наставничества.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Анализ эффективности реализации программы</w:t>
            </w:r>
            <w:r w:rsidR="00114BA1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</w:tr>
    </w:tbl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IV.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Мониторинг эффективности реализации Программы</w:t>
      </w:r>
    </w:p>
    <w:p w:rsidR="004147D3" w:rsidRPr="00433F81" w:rsidRDefault="004147D3" w:rsidP="0091361A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6.1. Мониторинг эффективности реализации Программы понимается как система сбора, обработки, хранения и использования информации о Программе и/или отдельных ее элементах.</w:t>
      </w:r>
    </w:p>
    <w:p w:rsidR="004147D3" w:rsidRPr="00433F81" w:rsidRDefault="004147D3" w:rsidP="0091361A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Организация систематического мониторинга программ наставничества дает возможность представлять, как происходит процесс наставничества, каковы изменения во взаимодействиях наставника с наставляемым (группой наставляемых), какова динамика развития наставляемых и удовлетворенности наставника своей деятельностью.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Мониторинг программы наставничества состоит из двух основных этапов: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1) оценка качества реализации Программы;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2) оценка мотивационно-личностного, компетентностного, профессионального роста участников, динамики образовательных результатов.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Методика проведения мониторинга и анализа его результатов содержится в Приложении 4 Целевой модели.</w:t>
      </w:r>
    </w:p>
    <w:p w:rsidR="004147D3" w:rsidRPr="00433F81" w:rsidRDefault="004147D3" w:rsidP="00C85549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6.2.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тандемов/групп «наставник-наставляемый». Мониторинг помогает отследить важные показатели качественного изменения</w:t>
      </w:r>
      <w:r w:rsidR="00C8554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МБОУ СШ № </w:t>
      </w:r>
      <w:proofErr w:type="gramStart"/>
      <w:r w:rsidR="00C8554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95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proofErr w:type="gram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динамику его показателей социального благополучия, профессиональное развитие педагогического коллектива в практической и научной сферах.</w:t>
      </w:r>
    </w:p>
    <w:p w:rsidR="00C85549" w:rsidRDefault="00C85549" w:rsidP="004147D3">
      <w:pPr>
        <w:spacing w:after="15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ru-RU"/>
        </w:rPr>
      </w:pPr>
    </w:p>
    <w:p w:rsidR="00C85549" w:rsidRDefault="00C85549" w:rsidP="004147D3">
      <w:pPr>
        <w:spacing w:after="15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ru-RU"/>
        </w:rPr>
      </w:pPr>
    </w:p>
    <w:p w:rsidR="00C85549" w:rsidRDefault="00C85549" w:rsidP="004147D3">
      <w:pPr>
        <w:spacing w:after="15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ru-RU"/>
        </w:rPr>
      </w:pP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33F81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ru-RU"/>
        </w:rPr>
        <w:lastRenderedPageBreak/>
        <w:t>Цели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:</w:t>
      </w:r>
      <w:proofErr w:type="gramEnd"/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1) оценка качества реализуемой Программы;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33F81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ru-RU"/>
        </w:rPr>
        <w:t>Задачи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:</w:t>
      </w:r>
      <w:proofErr w:type="gramEnd"/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• сбор и анализ обратной связи от участников (метод анкетирования);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• обоснование требований к процессу реализации Программы, к личности наставника;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• контроль процесса наставничества;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• описание особенностей взаимодействия наставника и наставляемого (группы наставляемых);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• определение условий эффективной программы наставничества;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• контроль показателей социального и профессионального благополучия.</w:t>
      </w:r>
    </w:p>
    <w:p w:rsidR="004147D3" w:rsidRPr="00433F81" w:rsidRDefault="004147D3" w:rsidP="00C85549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</w:t>
      </w:r>
    </w:p>
    <w:p w:rsidR="004147D3" w:rsidRPr="00433F81" w:rsidRDefault="004147D3" w:rsidP="00C85549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Результатом первого этапа мониторинга является аналитика реализуемой Программы: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Программы.</w:t>
      </w:r>
    </w:p>
    <w:p w:rsidR="004147D3" w:rsidRPr="00433F81" w:rsidRDefault="004147D3" w:rsidP="00C85549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6.3 Второй этап мониторинга позволяет оценить мотивационно-личностный, компетентностный,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 Процесс мониторинга влияния программ на всех участников включает два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подэтапа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- по итогам прохождения программы. Все зависимые от воздействия программы наставничества параметры фиксируются дважды.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ru-RU"/>
        </w:rPr>
        <w:t>Цели: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1. Глубокая оценка изучаемых личностных характеристик участников программы для наиболее эффективного формирования пар наставник-наставляемый.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2. Оценка динамики характеристик образовательного процесса.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3. Анализ и корректировка сформированных стратегий образования тандемов.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433F81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ru-RU"/>
        </w:rPr>
        <w:t>Задачи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:</w:t>
      </w:r>
      <w:proofErr w:type="gramEnd"/>
    </w:p>
    <w:p w:rsidR="004147D3" w:rsidRPr="00433F81" w:rsidRDefault="004147D3" w:rsidP="004147D3">
      <w:pPr>
        <w:numPr>
          <w:ilvl w:val="0"/>
          <w:numId w:val="1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выявление взаимной заинтересованности сторон;</w:t>
      </w:r>
    </w:p>
    <w:p w:rsidR="004147D3" w:rsidRPr="00433F81" w:rsidRDefault="004147D3" w:rsidP="004147D3">
      <w:pPr>
        <w:numPr>
          <w:ilvl w:val="0"/>
          <w:numId w:val="1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научное и практическое обоснование требований к процессу наставничества, к личности наставника;</w:t>
      </w:r>
    </w:p>
    <w:p w:rsidR="004147D3" w:rsidRPr="00433F81" w:rsidRDefault="004147D3" w:rsidP="004147D3">
      <w:pPr>
        <w:numPr>
          <w:ilvl w:val="0"/>
          <w:numId w:val="1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экспериментальное подтверждение необходимости выдвижения описанных выше требований к личности наставника;</w:t>
      </w:r>
    </w:p>
    <w:p w:rsidR="004147D3" w:rsidRPr="00433F81" w:rsidRDefault="004147D3" w:rsidP="004147D3">
      <w:pPr>
        <w:numPr>
          <w:ilvl w:val="0"/>
          <w:numId w:val="1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определение условий эффективного наставничества;</w:t>
      </w:r>
    </w:p>
    <w:p w:rsidR="004147D3" w:rsidRPr="00433F81" w:rsidRDefault="004147D3" w:rsidP="004147D3">
      <w:pPr>
        <w:numPr>
          <w:ilvl w:val="0"/>
          <w:numId w:val="1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анализ эффективности предложенных стратегий образования пар и внесение корректировок в соответствии с результатами.</w:t>
      </w:r>
    </w:p>
    <w:p w:rsidR="004147D3" w:rsidRPr="00433F81" w:rsidRDefault="004147D3" w:rsidP="004147D3">
      <w:pPr>
        <w:numPr>
          <w:ilvl w:val="0"/>
          <w:numId w:val="1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сравнение характеристик образовательного процесса «на входе» и «выходе» реализуемой программы</w:t>
      </w:r>
      <w:r w:rsidR="00C85549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4147D3" w:rsidRPr="00433F81" w:rsidRDefault="004147D3" w:rsidP="00C85549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Результаты второго этапа мониторинга являются материалами отчета в виде статистического анализа собранных данных (выделение значимых корреляционных связей и различий, качественное описание проведенной математической обработки, визуализация в графической форме).</w:t>
      </w:r>
    </w:p>
    <w:p w:rsidR="004147D3" w:rsidRPr="00433F81" w:rsidRDefault="004147D3" w:rsidP="00C85549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Результатом второго этапа мониторинга является оценка и динамика: развития гибких навыков, необходимых для гармоничной личности; уровня мотивированности и осознанности участников в вопросах саморазвития и 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профессионального образования; степени включенности обучающихся в образовательные процессы организации; 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V. ПРИЛОЖЕНИЯ</w:t>
      </w:r>
    </w:p>
    <w:p w:rsidR="004147D3" w:rsidRPr="00433F81" w:rsidRDefault="004147D3" w:rsidP="004147D3">
      <w:pPr>
        <w:spacing w:after="15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Приложение 1</w:t>
      </w:r>
    </w:p>
    <w:p w:rsidR="004147D3" w:rsidRPr="00433F81" w:rsidRDefault="004147D3" w:rsidP="004147D3">
      <w:pPr>
        <w:spacing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Характеристика контингента </w:t>
      </w:r>
      <w:r w:rsidR="00775E0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МБОУ СШ № 95</w:t>
      </w:r>
    </w:p>
    <w:tbl>
      <w:tblPr>
        <w:tblW w:w="10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7028"/>
        <w:gridCol w:w="1640"/>
        <w:gridCol w:w="1102"/>
      </w:tblGrid>
      <w:tr w:rsidR="004147D3" w:rsidRPr="00433F81" w:rsidTr="00433F8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147D3" w:rsidRPr="00433F81" w:rsidTr="00433F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008D" w:rsidRDefault="004E008D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147D3" w:rsidRPr="00433F81" w:rsidRDefault="004147D3" w:rsidP="00B849C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Факт 01.01.202</w:t>
            </w:r>
            <w:r w:rsidR="00B849C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Прогноз</w:t>
            </w:r>
          </w:p>
          <w:p w:rsidR="004147D3" w:rsidRPr="00433F81" w:rsidRDefault="004147D3" w:rsidP="00B849C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31.12.202</w:t>
            </w:r>
            <w:r w:rsidR="00B849C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Численность обучающихся,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36890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36890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977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численность обучающихся в 5-9 классах,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36890" w:rsidP="0053689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ED3E06" w:rsidP="0053689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447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обучающихся на «4» и «5»,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ED3E06" w:rsidP="00ED3E0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ED3E06" w:rsidP="00ED3E0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состоящих на профилактических учетах,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численность обучающихся в 10-11 классах,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обучающихся на «4» и «5»,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принимающих активное участие в деятельности общественных организаций,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состоящих на профилактических учетах,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5B0B5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Численность педагогических работников,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  <w:r w:rsidR="00A172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  <w:r w:rsidR="00A1725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962ECB" w:rsidRDefault="00A1725A" w:rsidP="00962EC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2EC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962ECB" w:rsidRDefault="00A1725A" w:rsidP="00962EC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2EC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962ECB" w:rsidRDefault="00A1725A" w:rsidP="00962EC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2EC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962ECB" w:rsidRDefault="00A1725A" w:rsidP="00962EC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2EC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численность педагогов со стажем до 3 лет,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962ECB" w:rsidRDefault="00A1725A" w:rsidP="00962EC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2EC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962ECB" w:rsidRDefault="00A1725A" w:rsidP="00962EC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2EC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численность педагогов со стажем свыше 30 лет,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962ECB" w:rsidRDefault="00962ECB" w:rsidP="00962EC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2EC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962ECB" w:rsidRDefault="00962ECB" w:rsidP="00962EC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2EC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численность педагогов в возрасте до 35 лет,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962ECB" w:rsidRDefault="00A1725A" w:rsidP="00962EC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2EC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962ECB" w:rsidRDefault="00A1725A" w:rsidP="00962EC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2EC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численность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3311" w:rsidP="0041331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3311" w:rsidP="0041331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E008D" w:rsidP="004E008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Количество партнеров школы</w:t>
            </w:r>
            <w:r w:rsidR="004147D3"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(организаций, учреждений, предприятий), принимающих активное участие в деятельности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41331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41331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147D3" w:rsidRPr="00433F81" w:rsidTr="00433F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33F8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5 5</w:t>
            </w:r>
          </w:p>
        </w:tc>
        <w:tc>
          <w:tcPr>
            <w:tcW w:w="7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E008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Численность родителей (законных представителей) обучающихся, принимающих активное участие в деятельности </w:t>
            </w:r>
            <w:r w:rsidR="004E008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41331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5B0B54" w:rsidP="0041331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4147D3" w:rsidRPr="00433F81" w:rsidRDefault="004147D3" w:rsidP="005B0B54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Приложение 2</w:t>
      </w:r>
    </w:p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«Дорожная карта» реализации Целевой модели наставничества в </w:t>
      </w:r>
      <w:r w:rsidR="00B849C4" w:rsidRPr="00B849C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МБОУ СШ № 95</w:t>
      </w:r>
    </w:p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на 202</w:t>
      </w:r>
      <w:r w:rsidR="00B849C4">
        <w:rPr>
          <w:rFonts w:ascii="Arial Narrow" w:eastAsia="Times New Roman" w:hAnsi="Arial Narrow" w:cs="Times New Roman"/>
          <w:sz w:val="24"/>
          <w:szCs w:val="24"/>
          <w:lang w:eastAsia="ru-RU"/>
        </w:rPr>
        <w:t>2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-202</w:t>
      </w:r>
      <w:r w:rsidR="00B849C4">
        <w:rPr>
          <w:rFonts w:ascii="Arial Narrow" w:eastAsia="Times New Roman" w:hAnsi="Arial Narrow" w:cs="Times New Roman"/>
          <w:sz w:val="24"/>
          <w:szCs w:val="24"/>
          <w:lang w:eastAsia="ru-RU"/>
        </w:rPr>
        <w:t>3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гг.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1843"/>
        <w:gridCol w:w="5528"/>
        <w:gridCol w:w="1099"/>
        <w:gridCol w:w="1169"/>
      </w:tblGrid>
      <w:tr w:rsidR="004147D3" w:rsidRPr="00433F81" w:rsidTr="004D127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 xml:space="preserve">Содержание </w:t>
            </w:r>
            <w:proofErr w:type="spellStart"/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подэтапов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4147D3" w:rsidRPr="00433F81" w:rsidTr="004D127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B849C4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B849C4">
              <w:rPr>
                <w:rFonts w:ascii="Arial Narrow" w:eastAsia="Times New Roman" w:hAnsi="Arial Narrow" w:cs="Times New Roman"/>
                <w:lang w:eastAsia="ru-RU"/>
              </w:rPr>
              <w:t>Подготовка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B849C4">
              <w:rPr>
                <w:rFonts w:ascii="Arial Narrow" w:eastAsia="Times New Roman" w:hAnsi="Arial Narrow" w:cs="Times New Roman"/>
                <w:lang w:eastAsia="ru-RU"/>
              </w:rPr>
              <w:t>условий для запуска программы наставничества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1) Изучение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нормативной базы и тематических методических материалов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B84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1.1. Изучение Распоряжения Министерства</w:t>
            </w:r>
          </w:p>
          <w:p w:rsidR="004147D3" w:rsidRPr="00433F81" w:rsidRDefault="004147D3" w:rsidP="00B84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просвещения Российской Федерации № P-145 от 25 декабря 2019 г. «Об утверждении методологии (целевой) модели наставничества обучающихся для организаций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B849C4" w:rsidRDefault="00B849C4" w:rsidP="00B84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4147D3" w:rsidRPr="00433F81" w:rsidRDefault="004147D3" w:rsidP="00B84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lastRenderedPageBreak/>
              <w:t xml:space="preserve">1.2. Изучение Положения о программе наставничества в </w:t>
            </w:r>
            <w:r w:rsidR="00B849C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, Типовой формы программы наставничества </w:t>
            </w:r>
            <w:proofErr w:type="gram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в </w:t>
            </w:r>
            <w:r w:rsidR="00B849C4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B849C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</w:t>
            </w:r>
            <w:proofErr w:type="gramEnd"/>
            <w:r w:rsidR="00B849C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СШ № 95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методических рекомендаций по ее созданию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октябрь –ноябрь 2020 года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B849C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руководитель, администрация</w:t>
            </w:r>
            <w:r w:rsidR="00B849C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B849C4" w:rsidRPr="00B849C4" w:rsidRDefault="00B849C4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вожатые</w:t>
            </w:r>
          </w:p>
        </w:tc>
      </w:tr>
      <w:tr w:rsidR="004147D3" w:rsidRPr="00433F81" w:rsidTr="004D127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B849C4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2) Информирование педагогического коллектива, родительского сообщества, сообщества </w:t>
            </w:r>
            <w:r w:rsidR="00B849C4">
              <w:rPr>
                <w:rFonts w:ascii="Arial Narrow" w:eastAsia="Times New Roman" w:hAnsi="Arial Narrow" w:cs="Times New Roman"/>
                <w:lang w:eastAsia="ru-RU"/>
              </w:rPr>
              <w:t>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о Целевой модели наставничества; поиск потенциальных наставников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2.1. Проведение Педагогического совета «О Целевой модели внедрения наставничества»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2.2. Тематическая встреча с родительским сообществом с целью информирования о программе наставничества (в программе Дня открытых дверей).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2.3. Тематическая встреча с сообществом выпускников, партнерами с целью информирования о программе наставничества.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2.4. Тематические встречи с обучающимися 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школы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с целью информирования о программе наставничества (ученическая конференция, классные часы).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2.5. Актуализация потенциальных партнерских связей с целью поиска наставников, сотрудничество с администрацией района.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2.6. Создание рубрики на сайте </w:t>
            </w:r>
            <w:r w:rsidR="0087381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Ноябрь - декабрь 202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2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г.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декабрь 202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2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декабрь 202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2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</w:p>
          <w:p w:rsidR="004147D3" w:rsidRPr="00433F81" w:rsidRDefault="004147D3" w:rsidP="0087381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январь 202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3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87381D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87381D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руководитель, администрация, классные руководители</w:t>
            </w:r>
          </w:p>
        </w:tc>
      </w:tr>
      <w:tr w:rsidR="004147D3" w:rsidRPr="00433F81" w:rsidTr="004D127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87381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3) Подготовка нормативной базы реализации целевой модели наставничества в 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школы.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3.1. Издание приказа «О внедрении целевой модели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наставничества в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87381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»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3.2. Разработка и утверждение программы наставничества в </w:t>
            </w:r>
            <w:r w:rsidR="0087381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3.3. Разработка и утверждение «дорожной карты» реализации программы наставничества в </w:t>
            </w:r>
            <w:r w:rsidR="0087381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. Издание приказа об утверждении Плана реализации Целевой модели.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3.</w:t>
            </w:r>
            <w:proofErr w:type="gram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4.Назначение</w:t>
            </w:r>
            <w:proofErr w:type="gram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куратора программы наставничества </w:t>
            </w:r>
            <w:r w:rsidR="0087381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(издание приказа).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3.5. Обучение куратора.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87381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ноябрь 202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2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87381D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87381D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директор, администрация, проектная группа</w:t>
            </w:r>
          </w:p>
        </w:tc>
      </w:tr>
      <w:tr w:rsidR="004147D3" w:rsidRPr="00433F81" w:rsidTr="004D127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Формирование базы наставляемых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Сбор данных о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наставляемых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1.Анкетирование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программы. Информирование родителей </w:t>
            </w:r>
            <w:proofErr w:type="gram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несовершеннолетних</w:t>
            </w:r>
            <w:proofErr w:type="gram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наставляемых о программе, сбор согласий.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 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3. Анализ данных.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4. Формирование базы данных наставляемых из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числа педагогов.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5. Формирование базы </w:t>
            </w:r>
            <w:proofErr w:type="gram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данных</w:t>
            </w:r>
            <w:proofErr w:type="gram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наставляемых из числа обучающихся.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6. Выбор форм наставничества на основании анализа результатов образовательного процесса и контингента </w:t>
            </w:r>
            <w:proofErr w:type="gramStart"/>
            <w:r w:rsidR="0087381D">
              <w:rPr>
                <w:rFonts w:ascii="Arial Narrow" w:eastAsia="Times New Roman" w:hAnsi="Arial Narrow" w:cs="Times New Roman"/>
                <w:lang w:eastAsia="ru-RU"/>
              </w:rPr>
              <w:t xml:space="preserve">школы 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.</w:t>
            </w:r>
            <w:proofErr w:type="gramEnd"/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7. Создание Программы наставничества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87381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Декабрь 202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2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87381D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87381D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Куратор, администрация, классные руководители</w:t>
            </w:r>
          </w:p>
        </w:tc>
      </w:tr>
      <w:tr w:rsidR="004147D3" w:rsidRPr="00433F81" w:rsidTr="004D127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87381D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87381D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Формирование базы наставников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Составление старт-листа наставников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1. 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 Анкетирование среди потенциальных наставников, желающих принять участие в программе наставничества. Сбор согласий на сбор и обработку персональных данных.</w:t>
            </w:r>
          </w:p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3.Анализ анкет потенциальных наставников и сопоставление данных с анкетами наставляемых. Формирование базы наставников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декабрь 202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2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Администрация, куратор, классные руководители</w:t>
            </w:r>
          </w:p>
        </w:tc>
      </w:tr>
      <w:tr w:rsidR="004147D3" w:rsidRPr="00433F81" w:rsidTr="004D127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87381D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87381D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Отбор и обучение наставников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Рекрутинг наставников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1. Оценка выявленных наставников по заданным параметрам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 Собеседования с наставниками.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3. Приказ о назначении наставников.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4. Обучение наставников (подготовка методических материалов для наставников, «Школа наставников»)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8738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Январь 202</w:t>
            </w:r>
            <w:r w:rsidR="0087381D">
              <w:rPr>
                <w:rFonts w:ascii="Arial Narrow" w:eastAsia="Times New Roman" w:hAnsi="Arial Narrow" w:cs="Times New Roman"/>
                <w:lang w:eastAsia="ru-RU"/>
              </w:rPr>
              <w:t>3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Куратор, психолог</w:t>
            </w:r>
          </w:p>
        </w:tc>
      </w:tr>
      <w:tr w:rsidR="004147D3" w:rsidRPr="00433F81" w:rsidTr="004D127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lastRenderedPageBreak/>
              <w:t>Формирование тандемов/ групп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1. Круглый стол участников программы с представлением наставников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2.Проведение анкетирования на предмет предпочитаемого наставника/наставляемого после завершения круглого стола.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3. Анализ анкет и формирование тандемов/групп.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4. Информирование участников о сложившихся тандемах/группах. Закрепление тандемов/групп приказом руководителя </w:t>
            </w:r>
            <w:r w:rsidR="007631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5. Составление планов индивидуального развития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наставляемых.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6. Организация психологического сопровождения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наставляемого, не сформировавшего </w:t>
            </w:r>
            <w:proofErr w:type="spellStart"/>
            <w:r w:rsidRPr="00433F81">
              <w:rPr>
                <w:rFonts w:ascii="Arial Narrow" w:eastAsia="Times New Roman" w:hAnsi="Arial Narrow" w:cs="Times New Roman"/>
                <w:lang w:eastAsia="ru-RU"/>
              </w:rPr>
              <w:t>пapy</w:t>
            </w:r>
            <w:proofErr w:type="spellEnd"/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(при необходимости), продолжить поиск наставника</w:t>
            </w:r>
            <w:r w:rsidR="0076317F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Январь 202</w:t>
            </w:r>
            <w:r w:rsidR="0076317F">
              <w:rPr>
                <w:rFonts w:ascii="Arial Narrow" w:eastAsia="Times New Roman" w:hAnsi="Arial Narrow" w:cs="Times New Roman"/>
                <w:lang w:eastAsia="ru-RU"/>
              </w:rPr>
              <w:t>3</w:t>
            </w:r>
            <w:r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Куратор, психолог</w:t>
            </w:r>
          </w:p>
        </w:tc>
      </w:tr>
      <w:tr w:rsidR="004147D3" w:rsidRPr="00433F81" w:rsidTr="004D127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76317F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6317F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Организация работы тандемов/групп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закрепление продуктивных отношений в тандеме/группе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1.Проведение первой, организационной, встречи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наставника и наставляемого.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2.Проведение второй, пробной рабочей, встречи наставника и наставляемого.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3.Проведение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4.Регулярные встречи наставника и наставляемого.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5.Проведение заключительной встречи наставника и наставляемого.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6. Регулярная обратная связь от участников программы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7. Проведение групповой заключительной встречи всех пар и групп наставников и наставляемых.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8. Анкетирование участников. Мониторинг личной удовлетворенности участием в программе.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Январь</w:t>
            </w:r>
            <w:r w:rsidR="0076317F">
              <w:rPr>
                <w:rFonts w:ascii="Arial Narrow" w:eastAsia="Times New Roman" w:hAnsi="Arial Narrow" w:cs="Times New Roman"/>
                <w:lang w:eastAsia="ru-RU"/>
              </w:rPr>
              <w:t>-апрель 2023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куратор</w:t>
            </w:r>
          </w:p>
        </w:tc>
      </w:tr>
      <w:tr w:rsidR="004147D3" w:rsidRPr="00433F81" w:rsidTr="004D127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76317F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6317F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Завершение наставничества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Подведение итогов работы каждого тандема/ группы и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1. Проведение мониторинга качества реализации программы наставничества и личной удовлетворенности участием в программе наставничества. Мониторинг и оценка влияния программ на всех участников.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2. Оценка участников по заданным параметрам, проведение второго, заключающего этапа мониторинга влияния программ на всех участников.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3. Приказ о поощрении участников наставнической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деятельности. Благодарственные письма партнерам.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4. Приказ о проведении итогового мероприятия Программы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5. 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6. Проведение торжественного мероприятия для подведения итогов программы наставничества и награждения лучших наставников.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7. Проведение школьного конкурса.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8. Оформление итогов и процессов совместной работы в рамках программы наставничества в кейсы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9. 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10. Внесение данных об итогах реализации программы наставничества в базу наставников и базу наставляемых</w:t>
            </w:r>
          </w:p>
          <w:p w:rsidR="004147D3" w:rsidRPr="00433F81" w:rsidRDefault="004147D3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lang w:eastAsia="ru-RU"/>
              </w:rPr>
              <w:t>11. Формирование долгосрочной базы наставников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76317F" w:rsidP="007631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lang w:eastAsia="ru-RU"/>
              </w:rPr>
              <w:t xml:space="preserve">Май  </w:t>
            </w:r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>202</w:t>
            </w:r>
            <w:r>
              <w:rPr>
                <w:rFonts w:ascii="Arial Narrow" w:eastAsia="Times New Roman" w:hAnsi="Arial Narrow" w:cs="Times New Roman"/>
                <w:lang w:eastAsia="ru-RU"/>
              </w:rPr>
              <w:t>3</w:t>
            </w:r>
            <w:proofErr w:type="gramEnd"/>
            <w:r w:rsidR="004147D3" w:rsidRPr="00433F81">
              <w:rPr>
                <w:rFonts w:ascii="Arial Narrow" w:eastAsia="Times New Roman" w:hAnsi="Arial Narrow" w:cs="Times New Roman"/>
                <w:lang w:eastAsia="ru-RU"/>
              </w:rPr>
              <w:t xml:space="preserve"> г.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76317F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6317F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Куратор, администрация, классные руководители</w:t>
            </w:r>
          </w:p>
        </w:tc>
      </w:tr>
    </w:tbl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Целевые показатели: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В результате реализации программы наставничества обеспечен охват данными программами: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1) обучающихся: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не менее 10% в 202</w:t>
      </w:r>
      <w:r w:rsidR="0076317F">
        <w:rPr>
          <w:rFonts w:ascii="Arial Narrow" w:eastAsia="Times New Roman" w:hAnsi="Arial Narrow" w:cs="Times New Roman"/>
          <w:sz w:val="24"/>
          <w:szCs w:val="24"/>
          <w:lang w:eastAsia="ru-RU"/>
        </w:rPr>
        <w:t>2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году;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не менее 20% в 202</w:t>
      </w:r>
      <w:r w:rsidR="0076317F">
        <w:rPr>
          <w:rFonts w:ascii="Arial Narrow" w:eastAsia="Times New Roman" w:hAnsi="Arial Narrow" w:cs="Times New Roman"/>
          <w:sz w:val="24"/>
          <w:szCs w:val="24"/>
          <w:lang w:eastAsia="ru-RU"/>
        </w:rPr>
        <w:t>3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году;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не менее 30% в 202</w:t>
      </w:r>
      <w:r w:rsidR="0076317F"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году;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не менее 50% в 202</w:t>
      </w:r>
      <w:r w:rsidR="0076317F">
        <w:rPr>
          <w:rFonts w:ascii="Arial Narrow" w:eastAsia="Times New Roman" w:hAnsi="Arial Narrow" w:cs="Times New Roman"/>
          <w:sz w:val="24"/>
          <w:szCs w:val="24"/>
          <w:lang w:eastAsia="ru-RU"/>
        </w:rPr>
        <w:t>5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году;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не менее 70% в 202</w:t>
      </w:r>
      <w:r w:rsidR="0076317F">
        <w:rPr>
          <w:rFonts w:ascii="Arial Narrow" w:eastAsia="Times New Roman" w:hAnsi="Arial Narrow" w:cs="Times New Roman"/>
          <w:sz w:val="24"/>
          <w:szCs w:val="24"/>
          <w:lang w:eastAsia="ru-RU"/>
        </w:rPr>
        <w:t>6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году;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2) педагогических работников: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не менее 10% в 202</w:t>
      </w:r>
      <w:r w:rsidR="0076317F">
        <w:rPr>
          <w:rFonts w:ascii="Arial Narrow" w:eastAsia="Times New Roman" w:hAnsi="Arial Narrow" w:cs="Times New Roman"/>
          <w:sz w:val="24"/>
          <w:szCs w:val="24"/>
          <w:lang w:eastAsia="ru-RU"/>
        </w:rPr>
        <w:t>2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году;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не менее 20% в 202</w:t>
      </w:r>
      <w:r w:rsidR="0076317F">
        <w:rPr>
          <w:rFonts w:ascii="Arial Narrow" w:eastAsia="Times New Roman" w:hAnsi="Arial Narrow" w:cs="Times New Roman"/>
          <w:sz w:val="24"/>
          <w:szCs w:val="24"/>
          <w:lang w:eastAsia="ru-RU"/>
        </w:rPr>
        <w:t>3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году;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не менее 30% в 202</w:t>
      </w:r>
      <w:r w:rsidR="0076317F"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году;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не менее 50% в 202</w:t>
      </w:r>
      <w:r w:rsidR="0076317F">
        <w:rPr>
          <w:rFonts w:ascii="Arial Narrow" w:eastAsia="Times New Roman" w:hAnsi="Arial Narrow" w:cs="Times New Roman"/>
          <w:sz w:val="24"/>
          <w:szCs w:val="24"/>
          <w:lang w:eastAsia="ru-RU"/>
        </w:rPr>
        <w:t>5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году;</w:t>
      </w:r>
    </w:p>
    <w:p w:rsidR="004147D3" w:rsidRPr="00433F81" w:rsidRDefault="004147D3" w:rsidP="004147D3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не менее 70% в 202</w:t>
      </w:r>
      <w:r w:rsidR="0076317F">
        <w:rPr>
          <w:rFonts w:ascii="Arial Narrow" w:eastAsia="Times New Roman" w:hAnsi="Arial Narrow" w:cs="Times New Roman"/>
          <w:sz w:val="24"/>
          <w:szCs w:val="24"/>
          <w:lang w:eastAsia="ru-RU"/>
        </w:rPr>
        <w:t>6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году.</w:t>
      </w:r>
    </w:p>
    <w:p w:rsidR="004D1279" w:rsidRPr="00CA6D3D" w:rsidRDefault="00433F81" w:rsidP="00CA6D3D">
      <w:pPr>
        <w:spacing w:after="150" w:line="240" w:lineRule="auto"/>
        <w:jc w:val="center"/>
        <w:outlineLvl w:val="2"/>
        <w:rPr>
          <w:rFonts w:ascii="Arial Narrow" w:eastAsia="Times New Roman" w:hAnsi="Arial Narrow" w:cs="Arial"/>
          <w:color w:val="1A1A1A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color w:val="1A1A1A"/>
          <w:sz w:val="36"/>
          <w:szCs w:val="36"/>
          <w:lang w:eastAsia="ru-RU"/>
        </w:rPr>
        <w:br w:type="page"/>
      </w:r>
    </w:p>
    <w:p w:rsidR="002F1709" w:rsidRDefault="002F1709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2F1709" w:rsidRDefault="002F1709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2F1709" w:rsidRDefault="002F1709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2F1709" w:rsidRDefault="002F1709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2F1709" w:rsidRDefault="002F1709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545936" w:rsidRDefault="00545936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2F1709" w:rsidRDefault="002F1709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4147D3" w:rsidRPr="00433F81" w:rsidRDefault="004147D3" w:rsidP="00CA6D3D">
      <w:pPr>
        <w:spacing w:after="150" w:line="240" w:lineRule="auto"/>
        <w:jc w:val="center"/>
        <w:outlineLvl w:val="2"/>
        <w:rPr>
          <w:rFonts w:ascii="Arial Narrow" w:eastAsia="Times New Roman" w:hAnsi="Arial Narrow" w:cs="Arial"/>
          <w:color w:val="1A1A1A"/>
          <w:sz w:val="36"/>
          <w:szCs w:val="36"/>
          <w:lang w:eastAsia="ru-RU"/>
        </w:rPr>
      </w:pPr>
      <w:r w:rsidRPr="00433F81">
        <w:rPr>
          <w:rFonts w:ascii="Arial Narrow" w:eastAsia="Times New Roman" w:hAnsi="Arial Narrow" w:cs="Arial"/>
          <w:color w:val="1A1A1A"/>
          <w:sz w:val="36"/>
          <w:szCs w:val="36"/>
          <w:lang w:eastAsia="ru-RU"/>
        </w:rPr>
        <w:t>Программа неформального образования наставников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Цель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: создание условий для получения участниками проекта необходимых знаний, умений, навыков в области общения с наставляемыми, формирование психологических установок, необходимых для выстраивания осмысленных и продуктивных отношений с ними.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Задачи:</w:t>
      </w:r>
    </w:p>
    <w:p w:rsidR="004147D3" w:rsidRPr="00433F81" w:rsidRDefault="004147D3" w:rsidP="004147D3">
      <w:pPr>
        <w:numPr>
          <w:ilvl w:val="0"/>
          <w:numId w:val="32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Помочь воспринять цели и задачи </w:t>
      </w:r>
      <w:r w:rsidR="00B80E8D">
        <w:rPr>
          <w:rFonts w:ascii="Arial Narrow" w:eastAsia="Times New Roman" w:hAnsi="Arial Narrow" w:cs="Times New Roman"/>
          <w:sz w:val="24"/>
          <w:szCs w:val="24"/>
          <w:lang w:eastAsia="ru-RU"/>
        </w:rPr>
        <w:t>школы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 рамках целевой программы «Наставничество».</w:t>
      </w:r>
    </w:p>
    <w:p w:rsidR="004147D3" w:rsidRPr="00433F81" w:rsidRDefault="004147D3" w:rsidP="004147D3">
      <w:pPr>
        <w:numPr>
          <w:ilvl w:val="0"/>
          <w:numId w:val="32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Развивать личную мотивацию и готовность к наставнической деятельности.</w:t>
      </w:r>
    </w:p>
    <w:p w:rsidR="004147D3" w:rsidRPr="00433F81" w:rsidRDefault="004147D3" w:rsidP="004147D3">
      <w:pPr>
        <w:numPr>
          <w:ilvl w:val="0"/>
          <w:numId w:val="32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Формировать умение выстраивать позитивные личные отношения с наставляемым, помогая развивать необходимые жизненные навыки.</w:t>
      </w:r>
    </w:p>
    <w:p w:rsidR="004147D3" w:rsidRPr="00433F81" w:rsidRDefault="004147D3" w:rsidP="004147D3">
      <w:pPr>
        <w:numPr>
          <w:ilvl w:val="0"/>
          <w:numId w:val="32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Дать представления о возможностях и формах взаимодействия с другими социальными и культурными группами.</w:t>
      </w:r>
    </w:p>
    <w:p w:rsidR="004147D3" w:rsidRPr="00433F81" w:rsidRDefault="004147D3" w:rsidP="004147D3">
      <w:pPr>
        <w:numPr>
          <w:ilvl w:val="0"/>
          <w:numId w:val="32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Формировать образовательную и карьерную траекторию наставника, поддерживать в приобретении профессиональных навыков.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Программа предназначена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для учащихся, студентов, педагогов/наставников-взрослых.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Структура и программа обучения являются одинаковыми для наставников всех трёх форм наставничества, заложенных в целевой программе наставничества</w:t>
      </w:r>
      <w:r w:rsidR="00F14291" w:rsidRPr="00F1429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F14291">
        <w:rPr>
          <w:rFonts w:ascii="Arial Narrow" w:eastAsia="Times New Roman" w:hAnsi="Arial Narrow" w:cs="Times New Roman"/>
          <w:sz w:val="24"/>
          <w:szCs w:val="24"/>
          <w:lang w:eastAsia="ru-RU"/>
        </w:rPr>
        <w:t>МБОУ СШ № 95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, с учетом поправок на возраст наставников и общий уровень их психологической и педагогической подготовки, а именно: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при обучении наставника-обучающегося формы </w:t>
      </w: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"ученик - ученик"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уделить большее внимание организационной составляющей;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при обучении </w:t>
      </w: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учителя-наставника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, как уже имеющего педагогический опыт, можно уделить меньшее внимание блоку, связанному с решением ролевых ситуаций;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при обучении наставника формы "студент - ученик" рекомендуется сосредоточить внимание на блоках самоанализа и эффективных коммуникаций.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Сроки </w:t>
      </w:r>
      <w:proofErr w:type="gramStart"/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обучения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:</w:t>
      </w:r>
      <w:proofErr w:type="gramEnd"/>
      <w:r w:rsidR="00F1429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август-сентябрь 2022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Форма </w:t>
      </w:r>
      <w:proofErr w:type="gramStart"/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обучения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:</w:t>
      </w:r>
      <w:proofErr w:type="gram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очно-заочная.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Задачи этапов </w:t>
      </w:r>
      <w:proofErr w:type="gramStart"/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обучения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:</w:t>
      </w:r>
      <w:proofErr w:type="gramEnd"/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>Подготовительный этап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– погружение будущих наставников в проблему, знакомство с условиями наставнической деятельности.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>Основной этап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– формирование установок, разработка стратегий взаимодействия по реализации задач наставничества.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i/>
          <w:iCs/>
          <w:sz w:val="24"/>
          <w:szCs w:val="24"/>
          <w:lang w:eastAsia="ru-RU"/>
        </w:rPr>
        <w:t>Заключительный этап</w:t>
      </w: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– составление индивидуальной программы (плана) для наставляемого.</w:t>
      </w:r>
    </w:p>
    <w:p w:rsidR="004147D3" w:rsidRPr="00433F81" w:rsidRDefault="004147D3" w:rsidP="004147D3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105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6473"/>
        <w:gridCol w:w="596"/>
        <w:gridCol w:w="787"/>
        <w:gridCol w:w="1169"/>
        <w:gridCol w:w="1051"/>
      </w:tblGrid>
      <w:tr w:rsidR="004147D3" w:rsidRPr="00433F81" w:rsidTr="004D1279"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Модули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их</w:t>
            </w:r>
            <w:proofErr w:type="spellEnd"/>
            <w:r w:rsidR="008853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тематика</w:t>
            </w:r>
            <w:proofErr w:type="spellEnd"/>
          </w:p>
        </w:tc>
        <w:tc>
          <w:tcPr>
            <w:tcW w:w="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Всегочасов</w:t>
            </w:r>
            <w:proofErr w:type="spellEnd"/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томчисле</w:t>
            </w:r>
            <w:proofErr w:type="spellEnd"/>
          </w:p>
        </w:tc>
        <w:tc>
          <w:tcPr>
            <w:tcW w:w="10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Форма</w:t>
            </w:r>
            <w:proofErr w:type="spellEnd"/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  <w:tr w:rsidR="004147D3" w:rsidRPr="00433F81" w:rsidTr="004D1279">
        <w:tc>
          <w:tcPr>
            <w:tcW w:w="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Лекции</w:t>
            </w:r>
            <w:proofErr w:type="spellEnd"/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Практически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lastRenderedPageBreak/>
              <w:t>езанятия</w:t>
            </w:r>
            <w:proofErr w:type="spellEnd"/>
          </w:p>
        </w:tc>
        <w:tc>
          <w:tcPr>
            <w:tcW w:w="10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</w:p>
        </w:tc>
      </w:tr>
      <w:tr w:rsidR="004147D3" w:rsidRPr="00433F81" w:rsidTr="004D127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Организация наставничества в современном образовательном учреждении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- Что такое программа наставничества? (нацпроект, федеральные программы, целевая модель программы наставничества </w:t>
            </w:r>
            <w:r w:rsidR="008853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МБОУ СШ № 95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Основы наставничества. Кодекс наставника. Манифест наставников.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Особенности возраста/физиологии наставляемых.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Документация наставника,</w:t>
            </w:r>
          </w:p>
          <w:p w:rsidR="004147D3" w:rsidRPr="00775E06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Тест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собеседование</w:t>
            </w:r>
            <w:proofErr w:type="spellEnd"/>
          </w:p>
        </w:tc>
      </w:tr>
      <w:tr w:rsidR="004147D3" w:rsidRPr="00433F81" w:rsidTr="004D127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Организация наставничества: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Требования к мониторингу взаимоотношений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Одобряемые и неодобряемые виды деятельности в процессе наставнических отношений. «Да» и «Нет» в деятельности наставников».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Реакция на информацию о жестоком или небрежном обращении с детьми, суицидальных мыслях и поведении.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Требования к использованию цифровых и социальных средств массовой информации.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Условия конфиденциальности и поведение при несчастных случаях</w:t>
            </w:r>
          </w:p>
          <w:p w:rsidR="004147D3" w:rsidRPr="0088533C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Документация</w:t>
            </w:r>
            <w:proofErr w:type="spellEnd"/>
            <w:r w:rsidR="008853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наставника</w:t>
            </w:r>
            <w:proofErr w:type="spellEnd"/>
            <w:r w:rsidR="008853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Собеседование</w:t>
            </w:r>
            <w:proofErr w:type="spellEnd"/>
          </w:p>
        </w:tc>
      </w:tr>
      <w:tr w:rsidR="004147D3" w:rsidRPr="00433F81" w:rsidTr="004D127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Интерактивные формы образовательного взаимодействия.</w:t>
            </w:r>
          </w:p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Проблемные области реализации наставничества в образовательном учреждении (консультации, методика обучение в обсуждении педагогических ситуаций).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Обучение</w:t>
            </w:r>
            <w:proofErr w:type="spellEnd"/>
            <w:r w:rsidR="008853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эффективным</w:t>
            </w:r>
            <w:proofErr w:type="spellEnd"/>
            <w:r w:rsidR="008853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коммуникациям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Собеседование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мастер-класс</w:t>
            </w:r>
            <w:proofErr w:type="spellEnd"/>
          </w:p>
        </w:tc>
      </w:tr>
      <w:tr w:rsidR="004147D3" w:rsidRPr="00433F81" w:rsidTr="004D127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Итоговый</w:t>
            </w:r>
            <w:proofErr w:type="spellEnd"/>
            <w:r w:rsidR="008853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образовательный</w:t>
            </w:r>
            <w:proofErr w:type="spellEnd"/>
            <w:r w:rsidR="008853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продукт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Планработы</w:t>
            </w:r>
            <w:proofErr w:type="spellEnd"/>
          </w:p>
        </w:tc>
      </w:tr>
      <w:tr w:rsidR="004147D3" w:rsidRPr="00433F81" w:rsidTr="004D1279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CC0A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47D3" w:rsidRPr="00433F81" w:rsidRDefault="004147D3" w:rsidP="004147D3">
      <w:pPr>
        <w:spacing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ru-RU"/>
        </w:rPr>
      </w:pPr>
    </w:p>
    <w:tbl>
      <w:tblPr>
        <w:tblW w:w="10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5103"/>
        <w:gridCol w:w="425"/>
        <w:gridCol w:w="425"/>
        <w:gridCol w:w="567"/>
        <w:gridCol w:w="3534"/>
      </w:tblGrid>
      <w:tr w:rsidR="004147D3" w:rsidRPr="00433F81" w:rsidTr="004D1279">
        <w:tc>
          <w:tcPr>
            <w:tcW w:w="104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147D3">
            <w:pPr>
              <w:spacing w:after="15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  <w:p w:rsidR="004147D3" w:rsidRPr="00433F81" w:rsidRDefault="004147D3" w:rsidP="004147D3">
            <w:pPr>
              <w:spacing w:after="15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Консультации</w:t>
            </w:r>
            <w:proofErr w:type="gram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по мере необходимости, но не реже 2 раз в месяц)</w:t>
            </w:r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Самоанализ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навыки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самопрезентации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Ситуативное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обучение</w:t>
            </w:r>
            <w:proofErr w:type="spellEnd"/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Обучение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эффективным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коммуникациям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Ситуативное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обучение</w:t>
            </w:r>
            <w:proofErr w:type="spellEnd"/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Обучение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эффективным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коммуникациям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Собеседование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мастер-класс</w:t>
            </w:r>
            <w:proofErr w:type="spellEnd"/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Разбор этапов реализации программ наставничества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Собеседование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мастер-класс</w:t>
            </w:r>
            <w:proofErr w:type="spellEnd"/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Разбор этапов реализации программ наставничества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Собеседование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мастер-класс</w:t>
            </w:r>
            <w:proofErr w:type="spellEnd"/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Разбор этапов реализации программы наставничества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Собеседование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мастер-класс</w:t>
            </w:r>
            <w:proofErr w:type="spellEnd"/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Консультации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кейсами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Обсуждение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ситуаций</w:t>
            </w:r>
            <w:proofErr w:type="spellEnd"/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Консультации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кейсами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Обсуждение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ситуаций</w:t>
            </w:r>
            <w:proofErr w:type="spellEnd"/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Консультации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кейсами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Обсуждение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ситуаций</w:t>
            </w:r>
            <w:proofErr w:type="spellEnd"/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Итоги реализации индивидуальной программы наставника.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Обсуждение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="00390E8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ситуаций</w:t>
            </w:r>
            <w:proofErr w:type="spellEnd"/>
          </w:p>
        </w:tc>
      </w:tr>
      <w:tr w:rsidR="004147D3" w:rsidRPr="00433F81" w:rsidTr="004D12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ИТОГО: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7D3" w:rsidRPr="00433F81" w:rsidTr="004D1279">
        <w:tc>
          <w:tcPr>
            <w:tcW w:w="104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7D3" w:rsidRDefault="004147D3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  <w:p w:rsidR="004D1279" w:rsidRPr="00433F81" w:rsidRDefault="004D1279" w:rsidP="004D12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bookmarkStart w:id="0" w:name="100294"/>
            <w:bookmarkStart w:id="1" w:name="100295"/>
            <w:bookmarkEnd w:id="0"/>
            <w:bookmarkEnd w:id="1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Модуль 1.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Организация наставничества в современном образовательном учреждении (2 часа)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Нормативно-правовая база программы </w:t>
            </w:r>
            <w:proofErr w:type="gramStart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наставничества</w:t>
            </w: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Национальная образовательная инициатива «Наша новая школа», утвержденная Президентом РФ 04.02.2010,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Стратегия развития воспитания в РФ до 2025 года, утвержденная Распоряжением Правительства РФ № 996-р от 29.05.2015 г.,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Концепция содействия развитию благотворительной деятельности и добровольчества в РФ на период до 2025 г., утвержденная распоряжением Правительства РФ от 15.11.2019 г. № 2705-р,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Распоряжение Министерства просвещения Российской Федерации от 25 декабря 2019 г. 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N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Р-145 «Об утверждении методологии (целевой модели) наставничества обучающихся для организаций, осуществляющих 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Письма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России от 23.01.2020 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N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Целевая модель программы наставничества</w:t>
            </w:r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МБОУ СШ № 95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  <w:p w:rsidR="00A64CA5" w:rsidRDefault="00A64CA5" w:rsidP="004D127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- Основы наставничества.</w:t>
            </w: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Установление позитивных личных отношений с наставляемым. Качество отношений, степень уважения и доверия между наставляемым и наставником, влияние на личностный рост. Необходимость овладения психолого-педагогическими знаниями. формирование организационных и коммуникативных навыков, умения ориентироваться в возможных сложных ситуациях, соответствующих возрасту наставляемых, усвоение методов работы с группой (при форме группового наставничества), с семьей наставляемого и др. Помощь наставляемым в развитии жизненных навыков. Формирование жизненных целей, процесс принятия решений, развитие ценностно-смысловой сферы, долгосрочное планирование. Повышение осведомленности и усиление взаимодействия с другими социальными и культурными группами. Мультикультурные проблемы, вопросы, волнующие обучающихся-наставляемых разного возраста.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наставника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Структура индивидуальной программы наставника. </w:t>
            </w:r>
          </w:p>
          <w:p w:rsidR="004D1279" w:rsidRDefault="004D1279" w:rsidP="004D127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Модуль 2. Организация наставничества</w:t>
            </w:r>
          </w:p>
          <w:p w:rsidR="004147D3" w:rsidRPr="00FA65CD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Часть 1. Самоанализ и навыки самопрезентации. </w:t>
            </w:r>
            <w:r w:rsidRPr="00FA65C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Анализ по позициям:</w:t>
            </w:r>
          </w:p>
          <w:p w:rsidR="004147D3" w:rsidRPr="00433F81" w:rsidRDefault="004147D3" w:rsidP="004D1279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Опытличностный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профессиональный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жизненный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.</w:t>
            </w:r>
          </w:p>
          <w:p w:rsidR="004147D3" w:rsidRPr="00433F81" w:rsidRDefault="004147D3" w:rsidP="004D1279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Мои сильные и слабые стороны.</w:t>
            </w:r>
          </w:p>
          <w:p w:rsidR="004147D3" w:rsidRPr="00433F81" w:rsidRDefault="004147D3" w:rsidP="004D1279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Мои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достижения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.</w:t>
            </w:r>
          </w:p>
          <w:p w:rsidR="004147D3" w:rsidRPr="00433F81" w:rsidRDefault="004147D3" w:rsidP="004D1279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Мои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недостатки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.</w:t>
            </w:r>
          </w:p>
          <w:p w:rsidR="004147D3" w:rsidRPr="00433F81" w:rsidRDefault="004147D3" w:rsidP="004D1279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Моя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мотивация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.</w:t>
            </w:r>
          </w:p>
          <w:p w:rsidR="004147D3" w:rsidRPr="00433F81" w:rsidRDefault="004147D3" w:rsidP="004D1279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Мои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умения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.</w:t>
            </w:r>
          </w:p>
          <w:p w:rsidR="004147D3" w:rsidRPr="00433F81" w:rsidRDefault="004147D3" w:rsidP="004D1279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Закрепление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Обучение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эффективным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коммуникациям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.</w:t>
            </w:r>
          </w:p>
          <w:p w:rsidR="004147D3" w:rsidRPr="00433F81" w:rsidRDefault="004147D3" w:rsidP="004D1279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Способность делиться опытом (знаниями, умениями)</w:t>
            </w:r>
          </w:p>
          <w:p w:rsidR="004147D3" w:rsidRPr="00433F81" w:rsidRDefault="004147D3" w:rsidP="004D1279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Вопросы и ответы "Блок общения", "Блок организации"</w:t>
            </w:r>
          </w:p>
          <w:p w:rsidR="004147D3" w:rsidRPr="00A64CA5" w:rsidRDefault="004147D3" w:rsidP="004D1279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Разбор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ролевых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ситуаций</w:t>
            </w:r>
            <w:proofErr w:type="spellEnd"/>
          </w:p>
          <w:p w:rsidR="00A64CA5" w:rsidRPr="00433F81" w:rsidRDefault="00A64CA5" w:rsidP="00A64CA5">
            <w:pPr>
              <w:spacing w:after="0" w:line="240" w:lineRule="auto"/>
              <w:ind w:left="720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- </w:t>
            </w:r>
            <w:proofErr w:type="spellStart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Требования</w:t>
            </w:r>
            <w:proofErr w:type="spellEnd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мониторингу</w:t>
            </w:r>
            <w:proofErr w:type="spellEnd"/>
            <w:r w:rsidR="00A64CA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взаимоотношений</w:t>
            </w:r>
            <w:proofErr w:type="spellEnd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Одобряемые и неодобряемые виды деятельности в процессе наставнических отношений.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Реакция на информацию о жестоком или небрежном обращении с детьми, суицидальных мыслях и поведении.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Требования к использованию цифровых и социальных средств массовой информации.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Условия конфиденциальности и поведение при несчастных случаях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 Особенности возраста/физиологии наставляемых. Умение ориентироваться в возможных сложных ситуациях, соответствующих возрасту наставляемых.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Документация наставника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 Структура индивидуальной программы наставника. Дневник наставника.</w:t>
            </w:r>
          </w:p>
          <w:p w:rsidR="004D1279" w:rsidRDefault="004D1279" w:rsidP="004D127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Модуль 3. Проблемные области реализации наставничества в образовательном учреждении (консультации, методика обучение в обсуждении педагогических ситуаций)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Обучение эффективным коммуникациям.</w:t>
            </w:r>
          </w:p>
          <w:p w:rsidR="00A64CA5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Профессиональные навыки наставника, методы их оптимальной трансляции - как теоретические, так и практические. Приемы разработки стратегии выстраивания деятельности, формы решения тактических задач 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 пути достижения цели взаимодействия. Планирование работы/ темы встреч. Согласование ожидаемого и реального результатов в процессе взаимодействия.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Понимание возрастных, эмоциональных проблем наставляемых, формирование у них лидерских качеств, развитие активной жизненной позиции, раскрытие личностного потенциала, формирование современных навыков и компетенций и т.д.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Разбор этапов реализации программы наставничества.</w:t>
            </w: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Разработка индивидуальной программы наставника.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Ролевая игра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 куратором или с другими наставниками, проходящими обучение «Проведение встреч, 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посвященных:</w:t>
            </w:r>
          </w:p>
          <w:p w:rsidR="004147D3" w:rsidRPr="00433F81" w:rsidRDefault="004147D3" w:rsidP="004D1279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знакомству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;</w:t>
            </w:r>
          </w:p>
          <w:p w:rsidR="004147D3" w:rsidRPr="00433F81" w:rsidRDefault="004147D3" w:rsidP="004D1279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планированию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будущей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;</w:t>
            </w:r>
          </w:p>
          <w:p w:rsidR="004147D3" w:rsidRPr="00433F81" w:rsidRDefault="004147D3" w:rsidP="004D1279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решению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конкретной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задачи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;</w:t>
            </w:r>
          </w:p>
          <w:p w:rsidR="004147D3" w:rsidRPr="00433F81" w:rsidRDefault="004147D3" w:rsidP="004D1279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решению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внезапно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возникшей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проблемы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;</w:t>
            </w:r>
          </w:p>
          <w:p w:rsidR="004147D3" w:rsidRPr="00433F81" w:rsidRDefault="004147D3" w:rsidP="004D1279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решению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ситуации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организационного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нарушения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;</w:t>
            </w:r>
          </w:p>
          <w:p w:rsidR="004147D3" w:rsidRPr="00433F81" w:rsidRDefault="004147D3" w:rsidP="004D1279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завершению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наставничества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»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="00A64CA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proofErr w:type="gramStart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наставляемыми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 :</w:t>
            </w:r>
            <w:proofErr w:type="gramEnd"/>
          </w:p>
          <w:p w:rsidR="004147D3" w:rsidRPr="00433F81" w:rsidRDefault="004147D3" w:rsidP="004D1279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Универсальные. Беседа, консультация, совет, разбор проблемы, совместная деятельность.</w:t>
            </w:r>
          </w:p>
          <w:p w:rsidR="004147D3" w:rsidRPr="00433F81" w:rsidRDefault="004147D3" w:rsidP="004D1279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Поддержка в становлении индивидуальности наставляемого.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3. Содействие в проявлении индивидуальности наставляемого. Обсуждение сильных сторон наставляемого, организация творческой и иной деятельности наставляемого; помощь в подготовк</w:t>
            </w:r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 к олимпиаде, иному мероприяти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ю.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 Помощь в самоорганизации: помощь в составлении плана достижения поставленных целей; составление программы саморазвития; мотивационные встречи и напоминания; совместные соревнования; борьба с вредными привычками.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5. Групповые формы работы: организация конкурсов, концертов, соревнований,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хакатонов</w:t>
            </w:r>
            <w:proofErr w:type="spellEnd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для команд; организация образовательных тренингов и интенсивов; ролевые игры; групповая работа над проектом; и т.д.</w:t>
            </w: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6. Помощь в профессиональном становлении наставляемого: совместная работа над проектом; проведение или посещение открытых лекций, семинаров; методические советы и т.д.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bookmarkStart w:id="2" w:name="100304"/>
            <w:bookmarkStart w:id="3" w:name="100305"/>
            <w:bookmarkEnd w:id="2"/>
            <w:bookmarkEnd w:id="3"/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Стили взаимоотношений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наставляемым - развивающий и инструментальный: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Вторичное обучение в процессе деятельности.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Анализ первого опыта наставничества (встреча-знакомство и встреча "решение пробной задачи").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Разрешение вопросов по наставнической деятельности.</w:t>
            </w: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Помощь в осознании проблемы (при ее наличии) и выборе правильной стратегии ее решения.</w:t>
            </w:r>
          </w:p>
          <w:p w:rsidR="004D1279" w:rsidRDefault="004D1279" w:rsidP="004D127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7D3" w:rsidRPr="00433F81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Модуль 4. Итоговый образовательный продукт.</w:t>
            </w:r>
            <w:r w:rsidRPr="00433F8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Составление плана работы с наставляемым. В вариативной части - Итоги реализации индивидуальной программы наставника.</w:t>
            </w:r>
          </w:p>
          <w:p w:rsidR="004147D3" w:rsidRDefault="004147D3" w:rsidP="00A64CA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bookmarkStart w:id="4" w:name="100309"/>
            <w:bookmarkStart w:id="5" w:name="100419"/>
            <w:bookmarkStart w:id="6" w:name="100420"/>
            <w:bookmarkEnd w:id="4"/>
            <w:bookmarkEnd w:id="5"/>
            <w:bookmarkEnd w:id="6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Результат - сформированная база готовых к работе наставников, подходящая для конкретной программы и запросов наставляемых.</w:t>
            </w:r>
          </w:p>
          <w:p w:rsidR="00A64CA5" w:rsidRPr="00433F81" w:rsidRDefault="00A64CA5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4147D3" w:rsidRPr="00433F81" w:rsidRDefault="004147D3" w:rsidP="004D127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Куратор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наставничества</w:t>
            </w:r>
            <w:proofErr w:type="spellEnd"/>
          </w:p>
          <w:p w:rsidR="004147D3" w:rsidRPr="00433F81" w:rsidRDefault="004147D3" w:rsidP="00A64CA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</w:pP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____________ 202</w:t>
            </w:r>
            <w:r w:rsidR="00A64C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  <w:r w:rsidRPr="00433F81"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 xml:space="preserve"> г.</w:t>
            </w:r>
          </w:p>
        </w:tc>
      </w:tr>
    </w:tbl>
    <w:p w:rsidR="00CA6D3D" w:rsidRDefault="00CA6D3D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Информационные ресурсы:</w:t>
      </w:r>
    </w:p>
    <w:p w:rsidR="004147D3" w:rsidRPr="00433F81" w:rsidRDefault="004147D3" w:rsidP="00EE1BE9">
      <w:pPr>
        <w:numPr>
          <w:ilvl w:val="0"/>
          <w:numId w:val="37"/>
        </w:numPr>
        <w:spacing w:after="150" w:line="240" w:lineRule="auto"/>
        <w:ind w:left="495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Национальная образовательная инициатива «Наша новая школа», утвержденная Президентом РФ 04.02.2010,</w:t>
      </w:r>
    </w:p>
    <w:p w:rsidR="004147D3" w:rsidRPr="00433F81" w:rsidRDefault="004147D3" w:rsidP="00EE1BE9">
      <w:pPr>
        <w:numPr>
          <w:ilvl w:val="0"/>
          <w:numId w:val="37"/>
        </w:numPr>
        <w:spacing w:after="150" w:line="240" w:lineRule="auto"/>
        <w:ind w:left="495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Стратегия развития воспитания в РФ до 2025 года, утвержденная Распоряжением Правительства РФ № 996-р от 29.05.2015 г.,</w:t>
      </w:r>
    </w:p>
    <w:p w:rsidR="004147D3" w:rsidRPr="00433F81" w:rsidRDefault="004147D3" w:rsidP="00EE1BE9">
      <w:pPr>
        <w:numPr>
          <w:ilvl w:val="0"/>
          <w:numId w:val="37"/>
        </w:numPr>
        <w:spacing w:after="150" w:line="240" w:lineRule="auto"/>
        <w:ind w:left="495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Концепция содействия развитию благотворительной деятельности и добровольчества в РФ на период до 2025 г., утвержденная распоряжением Правительства РФ от 15.11.2019 г. № 2705-р,</w:t>
      </w:r>
    </w:p>
    <w:p w:rsidR="004147D3" w:rsidRPr="00433F81" w:rsidRDefault="004147D3" w:rsidP="00EE1BE9">
      <w:pPr>
        <w:numPr>
          <w:ilvl w:val="0"/>
          <w:numId w:val="37"/>
        </w:numPr>
        <w:spacing w:after="150" w:line="240" w:lineRule="auto"/>
        <w:ind w:left="495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Распоряжение Министерства просвещения Российской Федерации от 25 декабря 2019 г.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</w:t>
      </w:r>
    </w:p>
    <w:p w:rsidR="004147D3" w:rsidRPr="00433F81" w:rsidRDefault="004147D3" w:rsidP="00EE1BE9">
      <w:pPr>
        <w:numPr>
          <w:ilvl w:val="0"/>
          <w:numId w:val="37"/>
        </w:numPr>
        <w:spacing w:after="150" w:line="240" w:lineRule="auto"/>
        <w:ind w:left="495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Письма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Минпросвещения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</w:t>
      </w:r>
    </w:p>
    <w:p w:rsidR="004147D3" w:rsidRPr="00433F81" w:rsidRDefault="004147D3" w:rsidP="00EE1BE9">
      <w:pPr>
        <w:numPr>
          <w:ilvl w:val="0"/>
          <w:numId w:val="37"/>
        </w:numPr>
        <w:spacing w:after="150" w:line="240" w:lineRule="auto"/>
        <w:ind w:left="495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Целевая модель программы наставничества </w:t>
      </w:r>
      <w:r w:rsidR="00EE1BE9">
        <w:rPr>
          <w:rFonts w:ascii="Arial Narrow" w:eastAsia="Times New Roman" w:hAnsi="Arial Narrow" w:cs="Times New Roman"/>
          <w:sz w:val="24"/>
          <w:szCs w:val="24"/>
          <w:lang w:eastAsia="ru-RU"/>
        </w:rPr>
        <w:t>МБОУ СШ № 95</w:t>
      </w:r>
    </w:p>
    <w:p w:rsidR="004D1279" w:rsidRDefault="004D1279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br w:type="page"/>
      </w:r>
    </w:p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lastRenderedPageBreak/>
        <w:t>Методические карты (опорные схемы)</w:t>
      </w:r>
    </w:p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Методическая литература</w:t>
      </w:r>
    </w:p>
    <w:p w:rsidR="004147D3" w:rsidRPr="00433F81" w:rsidRDefault="004147D3" w:rsidP="004147D3">
      <w:pPr>
        <w:numPr>
          <w:ilvl w:val="0"/>
          <w:numId w:val="38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Рабочие тетради наставника. Серия практических пособий программы наставничества «Плюс один» национального ресурсного центра «МЕНТОРИ» при поддержке «Рыбаков Фонда». 2018.</w:t>
      </w:r>
    </w:p>
    <w:p w:rsidR="004147D3" w:rsidRPr="00433F81" w:rsidRDefault="004147D3" w:rsidP="004147D3">
      <w:pPr>
        <w:numPr>
          <w:ilvl w:val="0"/>
          <w:numId w:val="38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«Опросник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Айзенка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», «MMPI», «Характерологический опросник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Леонгарда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», «Тест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Кэттела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».</w:t>
      </w:r>
    </w:p>
    <w:p w:rsidR="004147D3" w:rsidRPr="00433F81" w:rsidRDefault="004147D3" w:rsidP="004147D3">
      <w:pPr>
        <w:numPr>
          <w:ilvl w:val="0"/>
          <w:numId w:val="38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«Метод исследования уровня субъективного контроля (УСК)», «ТАТ (Тематический апперцепционный тест)», «Тест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Роршаха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», «Тест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Люшера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» и др. Для изучения акцентуаций характера можно воспользоваться опросником </w:t>
      </w:r>
      <w:proofErr w:type="spellStart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Г.Шмишека</w:t>
      </w:r>
      <w:proofErr w:type="spellEnd"/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4147D3" w:rsidRPr="00433F81" w:rsidRDefault="00000000" w:rsidP="004147D3">
      <w:pPr>
        <w:numPr>
          <w:ilvl w:val="0"/>
          <w:numId w:val="38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hyperlink r:id="rId6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www.asi.ru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 Методическое пособие для воспитателей детей и молодежи и их законных представителей. Наставники: не рядом, а вместе! 2017. </w:t>
      </w:r>
      <w:proofErr w:type="spellStart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Агенство</w:t>
      </w:r>
      <w:proofErr w:type="spellEnd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стратегических инициатив.</w:t>
      </w:r>
    </w:p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Для учителей:</w:t>
      </w:r>
    </w:p>
    <w:p w:rsidR="004147D3" w:rsidRPr="00433F81" w:rsidRDefault="00000000" w:rsidP="004147D3">
      <w:pPr>
        <w:numPr>
          <w:ilvl w:val="0"/>
          <w:numId w:val="3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hyperlink r:id="rId7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http://irooo.ru/regionalnye-podproekty/357-sovremennaya-proforientatsiya-detej-s-ovz-novoe-kachestvo-adaptivnoj-shkoly 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Региональный </w:t>
      </w:r>
      <w:proofErr w:type="spellStart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подпроект</w:t>
      </w:r>
      <w:proofErr w:type="spellEnd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«Современная профориентация детей с ограниченными возможностями здоровья – новое качество адаптивной школы».</w:t>
      </w:r>
    </w:p>
    <w:p w:rsidR="004147D3" w:rsidRPr="00433F81" w:rsidRDefault="00000000" w:rsidP="004147D3">
      <w:pPr>
        <w:numPr>
          <w:ilvl w:val="0"/>
          <w:numId w:val="3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hyperlink r:id="rId8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http://akadem.irooo.ru/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u w:val="single"/>
          <w:lang w:eastAsia="ru-RU"/>
        </w:rPr>
        <w:t> </w:t>
      </w:r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Международный методический центр «Академия педагогического мастерства: навыки XXI века»</w:t>
      </w:r>
    </w:p>
    <w:p w:rsidR="004147D3" w:rsidRPr="00433F81" w:rsidRDefault="00000000" w:rsidP="004147D3">
      <w:pPr>
        <w:numPr>
          <w:ilvl w:val="0"/>
          <w:numId w:val="39"/>
        </w:numPr>
        <w:spacing w:after="150" w:line="240" w:lineRule="auto"/>
        <w:ind w:left="495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hyperlink r:id="rId9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http://akadem.irooo.ru/peer-to-peer 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Мастерская профессионала (</w:t>
      </w:r>
      <w:proofErr w:type="spellStart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Peer-to-peer</w:t>
      </w:r>
      <w:proofErr w:type="spellEnd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)</w:t>
      </w:r>
    </w:p>
    <w:p w:rsidR="004147D3" w:rsidRPr="00433F81" w:rsidRDefault="00000000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hyperlink r:id="rId10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irooo.ru/nauchno-metodicheskoe-obespechenie/nepreryvnoe-professionalnoe-razvitie-pedagogov-omskoj-oblasti-v-t-ch-molodykh-pedagogov/konkursy-professionalnogo-masterstva/346-oblastnoj-konkurs-debyut-2020/2710-oblastnoj-professionalnyj-konkurs-debyut-rasshiryaem-diapazon-uchastnikov 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Областной профессиональный конкурс «Дебют»</w:t>
      </w:r>
    </w:p>
    <w:p w:rsidR="004147D3" w:rsidRPr="00433F81" w:rsidRDefault="00000000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hyperlink r:id="rId11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http://akadem.irooo.ru/obrazovanie-bez-granits 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Открытый педагогический клуб «Образование без границ»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4. </w:t>
      </w:r>
      <w:hyperlink r:id="rId12" w:history="1">
        <w:r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irooo.ru/provedenie-ekspertizy-nauchnykh-nauchno-tekhnicheskikh-programm-i-proektov-innovatsionnykh-proektov-po-fundamentalnym-prikladnym-nauchnym-issledovaniyam-eksperimentalnym-razrabotkam/regionalnoe-uchebno-metodicheskoe-ob-edinenie-po-obshchemu-obrazovaniyu/75-novosti-rumo/2853-itogi-pervogo-goda-obucheniya-v-distantsionnoj-shkole-nastavnichestva </w:t>
        </w:r>
      </w:hyperlink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Дистанционная школа наставничества</w:t>
      </w:r>
    </w:p>
    <w:p w:rsidR="004147D3" w:rsidRPr="00433F81" w:rsidRDefault="00000000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hyperlink r:id="rId13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http://irooo.ru/sotsialno-znachimye-meropriyatiya2/223-oblastnoj-konkurs-professionalnogo-masterstva-nastavnik-molodoj-pedagog-komanda 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Конкурс «Наставник + молодой педагог = команда».</w:t>
      </w:r>
    </w:p>
    <w:p w:rsidR="004147D3" w:rsidRPr="00433F81" w:rsidRDefault="004147D3" w:rsidP="004147D3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5. </w:t>
      </w:r>
      <w:hyperlink r:id="rId14" w:history="1">
        <w:r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http://akadem.irooo.ru/startapy-proektnogo-masterstva </w:t>
        </w:r>
      </w:hyperlink>
      <w:hyperlink r:id="rId15" w:history="1">
        <w:r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http://laboratoriya.irooo.ru/ </w:t>
        </w:r>
      </w:hyperlink>
      <w:r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Проектная лаборатория молодых педагогов</w:t>
      </w:r>
    </w:p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Для учащихся:</w:t>
      </w:r>
    </w:p>
    <w:p w:rsidR="004147D3" w:rsidRPr="00433F81" w:rsidRDefault="00EE1BE9" w:rsidP="00EE1BE9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t>1.</w:t>
      </w:r>
      <w:hyperlink r:id="rId16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irooo.ru/sotsialno-znachimye-meropriyatiya2/365-regionalnyj-koordinatsionnyj-tsentr-dvizheniya-molodye-professionaly-worldskills-russia-na-territorii-omskoj-oblasti/proforientatsionnyj-proekt-bilet-v-budushchee/2946-metodicheskie-rekomendatsii-po-organizatsii-uchastiya-obrazovatel-nykh-organizatsij-v-federal-nom-proekte-bilet-v-budushchee 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Школьный клуб и программа внеурочной деятельности «Билет в будущее»</w:t>
      </w:r>
    </w:p>
    <w:p w:rsidR="004147D3" w:rsidRPr="00433F81" w:rsidRDefault="00EE1BE9" w:rsidP="00EE1BE9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t>2.</w:t>
      </w:r>
      <w:hyperlink r:id="rId17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http://irooo.ru/regionalnye-podproekty/308-budushchij-uchitel-uchitel-budushchego 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 Региональный </w:t>
      </w:r>
      <w:proofErr w:type="spellStart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подпроект</w:t>
      </w:r>
      <w:proofErr w:type="spellEnd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«Будущий учитель- учитель будущего»</w:t>
      </w:r>
    </w:p>
    <w:p w:rsidR="004147D3" w:rsidRPr="00433F81" w:rsidRDefault="004147D3" w:rsidP="004147D3">
      <w:pPr>
        <w:spacing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33F81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Для студентов:</w:t>
      </w:r>
    </w:p>
    <w:p w:rsidR="004147D3" w:rsidRPr="00433F81" w:rsidRDefault="00EE1BE9" w:rsidP="00EE1BE9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t>1.</w:t>
      </w:r>
      <w:hyperlink r:id="rId18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http://irooo.ru/sotsialno-znachimye-meropriyatiya2/337-regionalnyj-koordinatsionnyj-tsentr-dvizheniya-molodye-professionaly-worldskills-russia-na-territorii-omskoj-oblasti/novosti-rkts 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Региональный чемпионат «</w:t>
      </w:r>
      <w:proofErr w:type="spellStart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WorldSkillsRussia</w:t>
      </w:r>
      <w:proofErr w:type="spellEnd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»</w:t>
      </w:r>
    </w:p>
    <w:p w:rsidR="004147D3" w:rsidRPr="00433F81" w:rsidRDefault="00EE1BE9" w:rsidP="00EE1BE9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t>2.</w:t>
      </w:r>
      <w:hyperlink r:id="rId19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http://fip.irooo.ru/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 - Федеральная инновационная площадка «Синхронизация профориентационной работы в общем и профессиональном образовании с учетом потребностей рынка труда»</w:t>
      </w:r>
    </w:p>
    <w:p w:rsidR="004147D3" w:rsidRPr="00433F81" w:rsidRDefault="00EE1BE9" w:rsidP="00EE1BE9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t>3.</w:t>
      </w:r>
      <w:hyperlink r:id="rId20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http://irooo.ru/sotsialno-znachimye-meropriyatiya2/365-regionalnyj-koordinatsionnyj-tsentr-dvizheniya-molodye-professionaly-worldskills-russia-na-territorii-omskoj-oblasti/proforientatsionnyj-proekt-bilet-v-budushchee/2946-</w:t>
        </w:r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lastRenderedPageBreak/>
          <w:t>metodicheskie-rekomendatsii-po-organizatsii-uchastiya-obrazovatel-nykh-organizatsij-v-federal-nom-proekte-bilet-v-budushchee 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Школьный клуб и программа внеурочной деятельности «Билет в будущее»</w:t>
      </w:r>
    </w:p>
    <w:p w:rsidR="004147D3" w:rsidRPr="00433F81" w:rsidRDefault="00EE1BE9" w:rsidP="00EE1BE9">
      <w:pPr>
        <w:spacing w:after="15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t>4.</w:t>
      </w:r>
      <w:hyperlink r:id="rId21" w:history="1">
        <w:r w:rsidR="004147D3" w:rsidRPr="00433F81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http://fip.irooo.ru/novye-razrabotki/61-katalog-profilnykh-smen-profkanikul-dlya-shkolnikov-omskoj-oblasti </w:t>
        </w:r>
      </w:hyperlink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- Профильные смены «</w:t>
      </w:r>
      <w:proofErr w:type="spellStart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Профканикулы</w:t>
      </w:r>
      <w:proofErr w:type="spellEnd"/>
      <w:r w:rsidR="004147D3" w:rsidRPr="00433F81">
        <w:rPr>
          <w:rFonts w:ascii="Arial Narrow" w:eastAsia="Times New Roman" w:hAnsi="Arial Narrow" w:cs="Times New Roman"/>
          <w:sz w:val="24"/>
          <w:szCs w:val="24"/>
          <w:lang w:eastAsia="ru-RU"/>
        </w:rPr>
        <w:t>»</w:t>
      </w:r>
    </w:p>
    <w:p w:rsidR="004147D3" w:rsidRPr="00EE1BE9" w:rsidRDefault="00743706" w:rsidP="00EE1BE9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t>5.</w:t>
      </w:r>
      <w:hyperlink r:id="rId22" w:history="1">
        <w:r w:rsidR="004147D3" w:rsidRPr="00EE1BE9">
          <w:rPr>
            <w:rFonts w:ascii="Arial Narrow" w:eastAsia="Times New Roman" w:hAnsi="Arial Narrow" w:cs="Times New Roman"/>
            <w:color w:val="F14833"/>
            <w:sz w:val="24"/>
            <w:szCs w:val="24"/>
            <w:lang w:eastAsia="ru-RU"/>
          </w:rPr>
          <w:t>http://fip.irooo.ru/novye-razrabotki/22-umk-10-shagov-k-proforientatsii </w:t>
        </w:r>
      </w:hyperlink>
      <w:r w:rsidR="004147D3" w:rsidRPr="00EE1BE9">
        <w:rPr>
          <w:rFonts w:ascii="Arial Narrow" w:eastAsia="Times New Roman" w:hAnsi="Arial Narrow" w:cs="Times New Roman"/>
          <w:sz w:val="24"/>
          <w:szCs w:val="24"/>
          <w:lang w:eastAsia="ru-RU"/>
        </w:rPr>
        <w:t>- Программа внеурочной деятельности «10 шагов к профориентации»</w:t>
      </w:r>
    </w:p>
    <w:p w:rsidR="00471561" w:rsidRPr="00433F81" w:rsidRDefault="00471561">
      <w:pPr>
        <w:rPr>
          <w:rFonts w:ascii="Arial Narrow" w:hAnsi="Arial Narrow"/>
        </w:rPr>
      </w:pPr>
    </w:p>
    <w:sectPr w:rsidR="00471561" w:rsidRPr="00433F81" w:rsidSect="00433F8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6BD"/>
    <w:multiLevelType w:val="multilevel"/>
    <w:tmpl w:val="7390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29E7"/>
    <w:multiLevelType w:val="multilevel"/>
    <w:tmpl w:val="89AC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64640"/>
    <w:multiLevelType w:val="multilevel"/>
    <w:tmpl w:val="7388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A1F18"/>
    <w:multiLevelType w:val="multilevel"/>
    <w:tmpl w:val="29D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3172E"/>
    <w:multiLevelType w:val="multilevel"/>
    <w:tmpl w:val="E62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B1298"/>
    <w:multiLevelType w:val="multilevel"/>
    <w:tmpl w:val="1B04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53A9"/>
    <w:multiLevelType w:val="multilevel"/>
    <w:tmpl w:val="8D2C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81ACF"/>
    <w:multiLevelType w:val="multilevel"/>
    <w:tmpl w:val="80AA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96A3C"/>
    <w:multiLevelType w:val="multilevel"/>
    <w:tmpl w:val="8B44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2124C"/>
    <w:multiLevelType w:val="multilevel"/>
    <w:tmpl w:val="25A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84A80"/>
    <w:multiLevelType w:val="multilevel"/>
    <w:tmpl w:val="B4D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00296"/>
    <w:multiLevelType w:val="multilevel"/>
    <w:tmpl w:val="A37A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B7B89"/>
    <w:multiLevelType w:val="multilevel"/>
    <w:tmpl w:val="089C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07283"/>
    <w:multiLevelType w:val="multilevel"/>
    <w:tmpl w:val="9D14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52630"/>
    <w:multiLevelType w:val="multilevel"/>
    <w:tmpl w:val="4F0A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35846"/>
    <w:multiLevelType w:val="multilevel"/>
    <w:tmpl w:val="88CC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F60B3"/>
    <w:multiLevelType w:val="multilevel"/>
    <w:tmpl w:val="EA4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B726B"/>
    <w:multiLevelType w:val="multilevel"/>
    <w:tmpl w:val="9390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B84FBA"/>
    <w:multiLevelType w:val="multilevel"/>
    <w:tmpl w:val="B0A8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96841"/>
    <w:multiLevelType w:val="multilevel"/>
    <w:tmpl w:val="C8F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E3434D"/>
    <w:multiLevelType w:val="multilevel"/>
    <w:tmpl w:val="34E4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515FF"/>
    <w:multiLevelType w:val="multilevel"/>
    <w:tmpl w:val="0DA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B3510"/>
    <w:multiLevelType w:val="multilevel"/>
    <w:tmpl w:val="D58E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C3179"/>
    <w:multiLevelType w:val="multilevel"/>
    <w:tmpl w:val="346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DE34C6"/>
    <w:multiLevelType w:val="multilevel"/>
    <w:tmpl w:val="81F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E2C27"/>
    <w:multiLevelType w:val="multilevel"/>
    <w:tmpl w:val="0424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CB1BE9"/>
    <w:multiLevelType w:val="multilevel"/>
    <w:tmpl w:val="DD88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E0622"/>
    <w:multiLevelType w:val="multilevel"/>
    <w:tmpl w:val="0C4C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44D10"/>
    <w:multiLevelType w:val="multilevel"/>
    <w:tmpl w:val="55BC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830DBB"/>
    <w:multiLevelType w:val="multilevel"/>
    <w:tmpl w:val="081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4B056D"/>
    <w:multiLevelType w:val="multilevel"/>
    <w:tmpl w:val="C978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0C1537"/>
    <w:multiLevelType w:val="multilevel"/>
    <w:tmpl w:val="36B2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E4CE6"/>
    <w:multiLevelType w:val="multilevel"/>
    <w:tmpl w:val="B73C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8717E7"/>
    <w:multiLevelType w:val="multilevel"/>
    <w:tmpl w:val="387A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90AFC"/>
    <w:multiLevelType w:val="multilevel"/>
    <w:tmpl w:val="3624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C42C86"/>
    <w:multiLevelType w:val="multilevel"/>
    <w:tmpl w:val="AA0E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D81863"/>
    <w:multiLevelType w:val="multilevel"/>
    <w:tmpl w:val="85C2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910C9"/>
    <w:multiLevelType w:val="multilevel"/>
    <w:tmpl w:val="576E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A14DD6"/>
    <w:multiLevelType w:val="multilevel"/>
    <w:tmpl w:val="AFF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F53B53"/>
    <w:multiLevelType w:val="multilevel"/>
    <w:tmpl w:val="26388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7143E"/>
    <w:multiLevelType w:val="multilevel"/>
    <w:tmpl w:val="A884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640AE"/>
    <w:multiLevelType w:val="multilevel"/>
    <w:tmpl w:val="1F98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452971">
    <w:abstractNumId w:val="9"/>
  </w:num>
  <w:num w:numId="2" w16cid:durableId="1033192832">
    <w:abstractNumId w:val="39"/>
  </w:num>
  <w:num w:numId="3" w16cid:durableId="2038845083">
    <w:abstractNumId w:val="2"/>
  </w:num>
  <w:num w:numId="4" w16cid:durableId="2146583115">
    <w:abstractNumId w:val="18"/>
  </w:num>
  <w:num w:numId="5" w16cid:durableId="429355560">
    <w:abstractNumId w:val="29"/>
  </w:num>
  <w:num w:numId="6" w16cid:durableId="1423914667">
    <w:abstractNumId w:val="28"/>
  </w:num>
  <w:num w:numId="7" w16cid:durableId="641430002">
    <w:abstractNumId w:val="19"/>
  </w:num>
  <w:num w:numId="8" w16cid:durableId="418604965">
    <w:abstractNumId w:val="4"/>
  </w:num>
  <w:num w:numId="9" w16cid:durableId="1277831032">
    <w:abstractNumId w:val="32"/>
  </w:num>
  <w:num w:numId="10" w16cid:durableId="1741711290">
    <w:abstractNumId w:val="12"/>
  </w:num>
  <w:num w:numId="11" w16cid:durableId="2056617319">
    <w:abstractNumId w:val="0"/>
  </w:num>
  <w:num w:numId="12" w16cid:durableId="521476421">
    <w:abstractNumId w:val="6"/>
  </w:num>
  <w:num w:numId="13" w16cid:durableId="360472111">
    <w:abstractNumId w:val="38"/>
  </w:num>
  <w:num w:numId="14" w16cid:durableId="1120341447">
    <w:abstractNumId w:val="7"/>
  </w:num>
  <w:num w:numId="15" w16cid:durableId="190531353">
    <w:abstractNumId w:val="33"/>
  </w:num>
  <w:num w:numId="16" w16cid:durableId="1718581411">
    <w:abstractNumId w:val="11"/>
  </w:num>
  <w:num w:numId="17" w16cid:durableId="800923070">
    <w:abstractNumId w:val="23"/>
  </w:num>
  <w:num w:numId="18" w16cid:durableId="1845824896">
    <w:abstractNumId w:val="22"/>
  </w:num>
  <w:num w:numId="19" w16cid:durableId="1353797861">
    <w:abstractNumId w:val="3"/>
  </w:num>
  <w:num w:numId="20" w16cid:durableId="1618637659">
    <w:abstractNumId w:val="34"/>
  </w:num>
  <w:num w:numId="21" w16cid:durableId="770441309">
    <w:abstractNumId w:val="24"/>
  </w:num>
  <w:num w:numId="22" w16cid:durableId="13658975">
    <w:abstractNumId w:val="8"/>
  </w:num>
  <w:num w:numId="23" w16cid:durableId="857813326">
    <w:abstractNumId w:val="41"/>
  </w:num>
  <w:num w:numId="24" w16cid:durableId="45959340">
    <w:abstractNumId w:val="35"/>
  </w:num>
  <w:num w:numId="25" w16cid:durableId="332731489">
    <w:abstractNumId w:val="26"/>
  </w:num>
  <w:num w:numId="26" w16cid:durableId="1988237694">
    <w:abstractNumId w:val="25"/>
  </w:num>
  <w:num w:numId="27" w16cid:durableId="1707556591">
    <w:abstractNumId w:val="21"/>
  </w:num>
  <w:num w:numId="28" w16cid:durableId="1139301098">
    <w:abstractNumId w:val="10"/>
  </w:num>
  <w:num w:numId="29" w16cid:durableId="325328521">
    <w:abstractNumId w:val="37"/>
  </w:num>
  <w:num w:numId="30" w16cid:durableId="1521895650">
    <w:abstractNumId w:val="27"/>
  </w:num>
  <w:num w:numId="31" w16cid:durableId="381515919">
    <w:abstractNumId w:val="17"/>
  </w:num>
  <w:num w:numId="32" w16cid:durableId="885798411">
    <w:abstractNumId w:val="30"/>
    <w:lvlOverride w:ilvl="0">
      <w:startOverride w:val="1"/>
    </w:lvlOverride>
  </w:num>
  <w:num w:numId="33" w16cid:durableId="1829787527">
    <w:abstractNumId w:val="14"/>
  </w:num>
  <w:num w:numId="34" w16cid:durableId="363530278">
    <w:abstractNumId w:val="5"/>
  </w:num>
  <w:num w:numId="35" w16cid:durableId="1536426711">
    <w:abstractNumId w:val="15"/>
  </w:num>
  <w:num w:numId="36" w16cid:durableId="350689851">
    <w:abstractNumId w:val="20"/>
    <w:lvlOverride w:ilvl="0">
      <w:startOverride w:val="1"/>
    </w:lvlOverride>
  </w:num>
  <w:num w:numId="37" w16cid:durableId="1845319800">
    <w:abstractNumId w:val="31"/>
  </w:num>
  <w:num w:numId="38" w16cid:durableId="236984233">
    <w:abstractNumId w:val="40"/>
    <w:lvlOverride w:ilvl="0">
      <w:startOverride w:val="1"/>
    </w:lvlOverride>
  </w:num>
  <w:num w:numId="39" w16cid:durableId="253831738">
    <w:abstractNumId w:val="1"/>
    <w:lvlOverride w:ilvl="0">
      <w:startOverride w:val="1"/>
    </w:lvlOverride>
  </w:num>
  <w:num w:numId="40" w16cid:durableId="1546142561">
    <w:abstractNumId w:val="13"/>
    <w:lvlOverride w:ilvl="0">
      <w:startOverride w:val="1"/>
    </w:lvlOverride>
  </w:num>
  <w:num w:numId="41" w16cid:durableId="110710635">
    <w:abstractNumId w:val="36"/>
    <w:lvlOverride w:ilvl="0">
      <w:startOverride w:val="1"/>
    </w:lvlOverride>
  </w:num>
  <w:num w:numId="42" w16cid:durableId="10095216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F2A"/>
    <w:rsid w:val="00001452"/>
    <w:rsid w:val="0009095F"/>
    <w:rsid w:val="0011126C"/>
    <w:rsid w:val="00114BA1"/>
    <w:rsid w:val="0016762D"/>
    <w:rsid w:val="001B4514"/>
    <w:rsid w:val="001B77D4"/>
    <w:rsid w:val="002A26AD"/>
    <w:rsid w:val="002F1709"/>
    <w:rsid w:val="00322B0E"/>
    <w:rsid w:val="00363928"/>
    <w:rsid w:val="00390E84"/>
    <w:rsid w:val="00413311"/>
    <w:rsid w:val="004147D3"/>
    <w:rsid w:val="00433F81"/>
    <w:rsid w:val="004436C6"/>
    <w:rsid w:val="0045748B"/>
    <w:rsid w:val="00471561"/>
    <w:rsid w:val="004D1279"/>
    <w:rsid w:val="004E008D"/>
    <w:rsid w:val="004F5160"/>
    <w:rsid w:val="0050597E"/>
    <w:rsid w:val="00536890"/>
    <w:rsid w:val="00545936"/>
    <w:rsid w:val="005B0B54"/>
    <w:rsid w:val="00743706"/>
    <w:rsid w:val="0076317F"/>
    <w:rsid w:val="00764F91"/>
    <w:rsid w:val="00775E06"/>
    <w:rsid w:val="007F5F2A"/>
    <w:rsid w:val="0087381D"/>
    <w:rsid w:val="00876FAE"/>
    <w:rsid w:val="0088533C"/>
    <w:rsid w:val="008B6C57"/>
    <w:rsid w:val="0091361A"/>
    <w:rsid w:val="00962ECB"/>
    <w:rsid w:val="009A37D7"/>
    <w:rsid w:val="00A118A2"/>
    <w:rsid w:val="00A1725A"/>
    <w:rsid w:val="00A64CA5"/>
    <w:rsid w:val="00AE2E68"/>
    <w:rsid w:val="00AE60A0"/>
    <w:rsid w:val="00B33E6A"/>
    <w:rsid w:val="00B77F60"/>
    <w:rsid w:val="00B80E8D"/>
    <w:rsid w:val="00B849C4"/>
    <w:rsid w:val="00B9056E"/>
    <w:rsid w:val="00BA4030"/>
    <w:rsid w:val="00C478E7"/>
    <w:rsid w:val="00C85549"/>
    <w:rsid w:val="00C94EC1"/>
    <w:rsid w:val="00CA6D3D"/>
    <w:rsid w:val="00CA71B6"/>
    <w:rsid w:val="00CC0A9C"/>
    <w:rsid w:val="00ED3E06"/>
    <w:rsid w:val="00EE1BE9"/>
    <w:rsid w:val="00F14291"/>
    <w:rsid w:val="00F8543F"/>
    <w:rsid w:val="00F865F2"/>
    <w:rsid w:val="00FA2770"/>
    <w:rsid w:val="00FA65CD"/>
    <w:rsid w:val="00FE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ABE948"/>
  <w15:docId w15:val="{331CA99A-8A31-4FD6-83C5-9C0AD8D5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C57"/>
  </w:style>
  <w:style w:type="paragraph" w:styleId="3">
    <w:name w:val="heading 3"/>
    <w:basedOn w:val="a"/>
    <w:link w:val="30"/>
    <w:uiPriority w:val="9"/>
    <w:qFormat/>
    <w:rsid w:val="00414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7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7D3"/>
    <w:rPr>
      <w:b/>
      <w:bCs/>
    </w:rPr>
  </w:style>
  <w:style w:type="character" w:styleId="a5">
    <w:name w:val="Emphasis"/>
    <w:basedOn w:val="a0"/>
    <w:uiPriority w:val="20"/>
    <w:qFormat/>
    <w:rsid w:val="004147D3"/>
    <w:rPr>
      <w:i/>
      <w:iCs/>
    </w:rPr>
  </w:style>
  <w:style w:type="character" w:styleId="a6">
    <w:name w:val="Hyperlink"/>
    <w:basedOn w:val="a0"/>
    <w:uiPriority w:val="99"/>
    <w:unhideWhenUsed/>
    <w:rsid w:val="004147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47D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EE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4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96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4901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3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1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487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9164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5878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0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74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1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0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.irooo.ru/" TargetMode="External"/><Relationship Id="rId13" Type="http://schemas.openxmlformats.org/officeDocument/2006/relationships/hyperlink" Target="http://irooo.ru/sotsialno-znachimye-meropriyatiya2/223-oblastnoj-konkurs-professionalnogo-masterstva-nastavnik-molodoj-pedagog-komanda" TargetMode="External"/><Relationship Id="rId18" Type="http://schemas.openxmlformats.org/officeDocument/2006/relationships/hyperlink" Target="http://irooo.ru/sotsialno-znachimye-meropriyatiya2/337-regionalnyj-koordinatsionnyj-tsentr-dvizheniya-molodye-professionaly-worldskills-russia-na-territorii-omskoj-oblasti/novosti-rk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p.irooo.ru/novye-razrabotki/61-katalog-profilnykh-smen-profkanikul-dlya-shkolnikov-omskoj-oblasti" TargetMode="External"/><Relationship Id="rId7" Type="http://schemas.openxmlformats.org/officeDocument/2006/relationships/hyperlink" Target="http://irooo.ru/regionalnye-podproekty/357-sovremennaya-proforientatsiya-detej-s-ovz-novoe-kachestvo-adaptivnoj-shkoly" TargetMode="External"/><Relationship Id="rId12" Type="http://schemas.openxmlformats.org/officeDocument/2006/relationships/hyperlink" Target="http://irooo.ru/provedenie-ekspertizy-nauchnykh-nauchno-tekhnicheskikh-programm-i-proektov-innovatsionnykh-proektov-po-fundamentalnym-prikladnym-nauchnym-issledovaniyam-eksperimentalnym-razrabotkam/regionalnoe-uchebno-metodicheskoe-ob-edinenie-po-obshchemu-obrazovaniyu/75-novosti-rumo/2853-itogi-pervogo-goda-obucheniya-v-distantsionnoj-shkole-nastavnichestva" TargetMode="External"/><Relationship Id="rId17" Type="http://schemas.openxmlformats.org/officeDocument/2006/relationships/hyperlink" Target="http://irooo.ru/regionalnye-podproekty/308-budushchij-uchitel-uchitel-budushchego" TargetMode="External"/><Relationship Id="rId2" Type="http://schemas.openxmlformats.org/officeDocument/2006/relationships/styles" Target="styles.xml"/><Relationship Id="rId16" Type="http://schemas.openxmlformats.org/officeDocument/2006/relationships/hyperlink" Target="http://irooo.ru/sotsialno-znachimye-meropriyatiya2/365-regionalnyj-koordinatsionnyj-tsentr-dvizheniya-molodye-professionaly-worldskills-russia-na-territorii-omskoj-oblasti/proforientatsionnyj-proekt-bilet-v-budushchee/2946-metodicheskie-rekomendatsii-po-organizatsii-uchastiya-obrazovatel-nykh-organizatsij-v-federal-nom-proekte-bilet-v-budushchee" TargetMode="External"/><Relationship Id="rId20" Type="http://schemas.openxmlformats.org/officeDocument/2006/relationships/hyperlink" Target="http://irooo.ru/sotsialno-znachimye-meropriyatiya2/365-regionalnyj-koordinatsionnyj-tsentr-dvizheniya-molodye-professionaly-worldskills-russia-na-territorii-omskoj-oblasti/proforientatsionnyj-proekt-bilet-v-budushchee/2946-metodicheskie-rekomendatsii-po-organizatsii-uchastiya-obrazovatel-nykh-organizatsij-v-federal-nom-proekte-bilet-v-budushch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i.ru/" TargetMode="External"/><Relationship Id="rId11" Type="http://schemas.openxmlformats.org/officeDocument/2006/relationships/hyperlink" Target="http://akadem.irooo.ru/obrazovanie-bez-granit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shool95_news" TargetMode="External"/><Relationship Id="rId15" Type="http://schemas.openxmlformats.org/officeDocument/2006/relationships/hyperlink" Target="http://laboratoriya.iroo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rooo.ru/nauchno-metodicheskoe-obespechenie/nepreryvnoe-professionalnoe-razvitie-pedagogov-omskoj-oblasti-v-t-ch-molodykh-pedagogov/konkursy-professionalnogo-masterstva/346-oblastnoj-konkurs-debyut-2020/2710-oblastnoj-professionalnyj-konkurs-debyut-rasshiryaem-diapazon-uchastnikov" TargetMode="External"/><Relationship Id="rId19" Type="http://schemas.openxmlformats.org/officeDocument/2006/relationships/hyperlink" Target="http://fip.iro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adem.irooo.ru/peer-to-peer" TargetMode="External"/><Relationship Id="rId14" Type="http://schemas.openxmlformats.org/officeDocument/2006/relationships/hyperlink" Target="http://akadem.irooo.ru/startapy-proektnogo-masterstva" TargetMode="External"/><Relationship Id="rId22" Type="http://schemas.openxmlformats.org/officeDocument/2006/relationships/hyperlink" Target="http://fip.irooo.ru/novye-razrabotki/22-umk-10-shagov-k-proforien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22</Pages>
  <Words>9764</Words>
  <Characters>55656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Лариса Сычева</cp:lastModifiedBy>
  <cp:revision>30</cp:revision>
  <dcterms:created xsi:type="dcterms:W3CDTF">2022-06-09T12:11:00Z</dcterms:created>
  <dcterms:modified xsi:type="dcterms:W3CDTF">2023-05-29T09:40:00Z</dcterms:modified>
</cp:coreProperties>
</file>